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FF" w:rsidRDefault="002567FF" w:rsidP="00256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32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Александр Орехов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977E32" w:rsidRDefault="00977E32" w:rsidP="00256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133974CB" wp14:editId="1E424E3D">
            <wp:simplePos x="0" y="0"/>
            <wp:positionH relativeFrom="column">
              <wp:posOffset>3091815</wp:posOffset>
            </wp:positionH>
            <wp:positionV relativeFrom="paragraph">
              <wp:posOffset>269875</wp:posOffset>
            </wp:positionV>
            <wp:extent cx="2266950" cy="3771900"/>
            <wp:effectExtent l="0" t="0" r="0" b="0"/>
            <wp:wrapSquare wrapText="bothSides"/>
            <wp:docPr id="8" name="Рисунок 8" descr="C:\Users\user\Desktop\rFHC9--EP5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rFHC9--EP5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77E32" w:rsidRDefault="00977E32" w:rsidP="00256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F2D5F1E" wp14:editId="2AA6B54D">
            <wp:simplePos x="0" y="0"/>
            <wp:positionH relativeFrom="column">
              <wp:posOffset>-3810</wp:posOffset>
            </wp:positionH>
            <wp:positionV relativeFrom="paragraph">
              <wp:posOffset>34925</wp:posOffset>
            </wp:positionV>
            <wp:extent cx="2847975" cy="3810000"/>
            <wp:effectExtent l="0" t="0" r="9525" b="0"/>
            <wp:wrapSquare wrapText="bothSides"/>
            <wp:docPr id="7" name="Рисунок 1" descr="C:\Users\user\Desktop\Xrj8b6NVS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Xrj8b6NVSE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7E32" w:rsidRDefault="00977E32" w:rsidP="00256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7E32" w:rsidRDefault="00977E32" w:rsidP="00256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7E32" w:rsidRDefault="00977E32" w:rsidP="00256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7E32" w:rsidRDefault="00977E32" w:rsidP="00256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7E32" w:rsidRDefault="00977E32" w:rsidP="00256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7E32" w:rsidRDefault="00977E32" w:rsidP="00256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7E32" w:rsidRDefault="00977E32" w:rsidP="00256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7E32" w:rsidRDefault="00977E32" w:rsidP="00256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7E32" w:rsidRDefault="00977E32" w:rsidP="00256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7E32" w:rsidRDefault="00977E32" w:rsidP="00256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7E32" w:rsidRDefault="00977E32" w:rsidP="00256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7E32" w:rsidRDefault="00977E32" w:rsidP="00256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7E32" w:rsidRDefault="00977E32" w:rsidP="00256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7E32" w:rsidRDefault="00977E32" w:rsidP="00256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7E32" w:rsidRDefault="00977E32" w:rsidP="00256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7E32" w:rsidRDefault="00977E32" w:rsidP="00256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7E32" w:rsidRDefault="00977E32" w:rsidP="00256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7000F76D" wp14:editId="70211598">
            <wp:extent cx="6134100" cy="4124325"/>
            <wp:effectExtent l="0" t="0" r="0" b="9525"/>
            <wp:docPr id="9" name="Рисунок 9" descr="C:\Users\admin\AppData\Local\Temp\HS05PfBWR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HS05PfBWRr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E32" w:rsidRDefault="00977E32" w:rsidP="00256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7E32" w:rsidRDefault="00977E32" w:rsidP="00256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7E32" w:rsidRDefault="002567FF" w:rsidP="0025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77E32" w:rsidRPr="00977E32" w:rsidRDefault="00977E32" w:rsidP="00977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Биография хоккеиста Александра Орехова.</w:t>
      </w:r>
    </w:p>
    <w:p w:rsidR="002567FF" w:rsidRPr="00793225" w:rsidRDefault="002567FF" w:rsidP="00977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спортивную карьеру Александр начал в 2006 году  в городе Прокопьевске в  «Детско-юношеской спортивной школе №1» под руководством тренера – преподавателя по хоккею </w:t>
      </w:r>
      <w:proofErr w:type="spellStart"/>
      <w:r w:rsidRPr="0079322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Габидулина</w:t>
      </w:r>
      <w:proofErr w:type="spellEnd"/>
      <w:r w:rsidRPr="0079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32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Рамиля</w:t>
      </w:r>
      <w:proofErr w:type="spellEnd"/>
      <w:r w:rsidRPr="0079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322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Рифовича</w:t>
      </w:r>
      <w:proofErr w:type="spellEnd"/>
      <w:r w:rsidRPr="0079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567FF" w:rsidRPr="00793225" w:rsidRDefault="002567FF" w:rsidP="00256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«Саша пришел в хоккей позже своих сверстников и за 2 года стал лучшим игроком в команде» — вспоминает своего воспитанника тренер прокопьевской МБОУ ДО «ДЮСШ  №1» по хоккею с шайбой </w:t>
      </w:r>
      <w:proofErr w:type="spellStart"/>
      <w:r w:rsidRPr="007932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Рамиль</w:t>
      </w:r>
      <w:proofErr w:type="spellEnd"/>
      <w:r w:rsidRPr="0079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322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Габидуллин</w:t>
      </w:r>
      <w:proofErr w:type="spellEnd"/>
      <w:r w:rsidRPr="0079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период обучения проявил себя с положительной стороны - это воспитанный и трудолюбивый спортсмен, </w:t>
      </w:r>
      <w:proofErr w:type="gramStart"/>
      <w:r w:rsidRPr="0079322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9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учебно-тренировочным занятием относился добросовестно. Своим трудом и упорством он добился хороших результатов, забивая шайбы в ворота соперника. Являлся нападающим сборной города по хоккею «Шахтер-99», в составе команды становился неоднократным победителем городских, облавных соревнований. В сезоне 2009-2010 гг. в первенстве России по хоккею среди юношей 1999 г.р.  регион «Сибирь Дальний Восток» занимает почетное 2 место. В команде Александр пользовался уважением и авторитетом. В мае 2011 года Орехов Александр переходит в команду «Металлург» города Новокузнецка.</w:t>
      </w:r>
    </w:p>
    <w:p w:rsidR="002567FF" w:rsidRPr="00793225" w:rsidRDefault="002567FF" w:rsidP="00256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2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Орехов по итогам сезона 2014-2015гг.  был признан одним из лучших хоккеистов своего возраста Сибири - Дальнего Востока, а также одним из наиболее перспективных воспитанников школы "Металлурга".</w:t>
      </w:r>
    </w:p>
    <w:p w:rsidR="002567FF" w:rsidRPr="00793225" w:rsidRDefault="002567FF" w:rsidP="00256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января 2016г. спортсмен получил тяжелую травму в матче Юниорской хоккейной лиги с "Сибирью" из </w:t>
      </w:r>
      <w:proofErr w:type="spellStart"/>
      <w:r w:rsidRPr="0079322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93225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79322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овосибирска</w:t>
      </w:r>
      <w:proofErr w:type="spellEnd"/>
      <w:r w:rsidRPr="0079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несколько секунд до окончания второго периода угодившая ему в шею шайба повредила сонную артерию и один из позвонков. Орехов потерял сознание после случившегося. Игру тут же завершили, однако дежурившая на матче бригада скорой помощи, по словам родителей юных хоккеистов, оказалась не готова к такому развитию событий. В их распоряжении не было никакого оборудования для купирования последствий такого рода травм. </w:t>
      </w:r>
      <w:proofErr w:type="gramStart"/>
      <w:r w:rsidRPr="007932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больнице врачи констатировали повреждение шейного позвонка, и со дня поступления спортсмен находился в реанимации в медикаментозной коме.</w:t>
      </w:r>
      <w:proofErr w:type="gramEnd"/>
    </w:p>
    <w:p w:rsidR="002567FF" w:rsidRPr="00793225" w:rsidRDefault="002567FF" w:rsidP="00256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февраля  2016 </w:t>
      </w:r>
      <w:proofErr w:type="gramStart"/>
      <w:r w:rsidRPr="007932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proofErr w:type="gramEnd"/>
      <w:r w:rsidRPr="0079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будучи капитаном юниорского хоккейного клуба "Металлург" г. Новокузнецка Александр Орехов скончался, в возрасте 16 лет от травм, полученных во время матча. </w:t>
      </w:r>
    </w:p>
    <w:p w:rsidR="002567FF" w:rsidRPr="00793225" w:rsidRDefault="002567FF" w:rsidP="0025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25">
        <w:rPr>
          <w:rFonts w:ascii="Times New Roman" w:eastAsia="Times New Roman" w:hAnsi="Times New Roman" w:cs="Times New Roman"/>
          <w:sz w:val="28"/>
          <w:szCs w:val="28"/>
          <w:lang w:eastAsia="ru-RU"/>
        </w:rPr>
        <w:t>"Новокузнецкий хоккейный клуб "Металлург", специализированная детско-юношеская школа олимпийского резерва Новокузнецка выразили глубокие соболезнования родным, близким, товарищам по команде в связи с уходом из жизни нападающего юниорского состава команды "Металлург" Александра Орехова. Мы скорбим вместе с вами", - говорилось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сообщении на официальном сайте</w:t>
      </w:r>
      <w:r w:rsidRPr="0025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2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КХЛ.</w:t>
      </w:r>
    </w:p>
    <w:p w:rsidR="002567FF" w:rsidRPr="00793225" w:rsidRDefault="002567FF" w:rsidP="00256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 клуба, а также администрация города и Кемеровской области пообещали оказать всю необходимую помощь семье хоккеиста. </w:t>
      </w:r>
    </w:p>
    <w:p w:rsidR="002567FF" w:rsidRPr="00793225" w:rsidRDefault="002567FF" w:rsidP="00256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прокопьевской «Детско-юношеской спортивной школы №1» выразило соболезнования </w:t>
      </w:r>
      <w:proofErr w:type="gramStart"/>
      <w:r w:rsidRPr="0079322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близким</w:t>
      </w:r>
      <w:proofErr w:type="gramEnd"/>
      <w:r w:rsidRPr="0079322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гибелью Александра.</w:t>
      </w:r>
    </w:p>
    <w:p w:rsidR="002567FF" w:rsidRDefault="002567FF" w:rsidP="002567FF">
      <w:r>
        <w:br w:type="page"/>
      </w:r>
    </w:p>
    <w:p w:rsidR="002567FF" w:rsidRDefault="002567FF" w:rsidP="00256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567FF" w:rsidSect="002567F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567FF" w:rsidRPr="002D585B" w:rsidRDefault="002567FF" w:rsidP="002567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С</w:t>
      </w:r>
      <w:r w:rsidRPr="002D58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ТАТИСТИКА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1"/>
        <w:gridCol w:w="6184"/>
      </w:tblGrid>
      <w:tr w:rsidR="002567FF" w:rsidRPr="002D585B" w:rsidTr="002C04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7FF" w:rsidRPr="002D585B" w:rsidRDefault="002567FF" w:rsidP="002C04E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2D585B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Орехов Александр Евгеньевич</w:t>
            </w:r>
          </w:p>
        </w:tc>
        <w:tc>
          <w:tcPr>
            <w:tcW w:w="6139" w:type="dxa"/>
            <w:vAlign w:val="center"/>
            <w:hideMark/>
          </w:tcPr>
          <w:p w:rsidR="002567FF" w:rsidRDefault="002567FF" w:rsidP="002C04E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 </w:t>
            </w:r>
            <w:r w:rsidRPr="002D585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родился 24.03.1999 - 02.02.2016.</w:t>
            </w:r>
          </w:p>
          <w:p w:rsidR="002567FF" w:rsidRPr="002D585B" w:rsidRDefault="002567FF" w:rsidP="002C04E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D585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Первая школа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    «ДЮСШ №1»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рокопьевск</w:t>
            </w:r>
            <w:proofErr w:type="spellEnd"/>
          </w:p>
        </w:tc>
      </w:tr>
    </w:tbl>
    <w:p w:rsidR="002567FF" w:rsidRPr="002D585B" w:rsidRDefault="002567FF" w:rsidP="002567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0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0"/>
        <w:gridCol w:w="2668"/>
        <w:gridCol w:w="470"/>
        <w:gridCol w:w="371"/>
        <w:gridCol w:w="769"/>
        <w:gridCol w:w="574"/>
        <w:gridCol w:w="686"/>
        <w:gridCol w:w="728"/>
        <w:gridCol w:w="297"/>
        <w:gridCol w:w="193"/>
        <w:gridCol w:w="561"/>
        <w:gridCol w:w="1535"/>
      </w:tblGrid>
      <w:tr w:rsidR="002567FF" w:rsidRPr="002D585B" w:rsidTr="002C04E3">
        <w:trPr>
          <w:trHeight w:val="80"/>
          <w:tblCellSpacing w:w="15" w:type="dxa"/>
        </w:trPr>
        <w:tc>
          <w:tcPr>
            <w:tcW w:w="0" w:type="auto"/>
            <w:shd w:val="clear" w:color="auto" w:fill="555555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85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Турнир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85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85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Рост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85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85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Амплуа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85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Игры</w:t>
            </w:r>
          </w:p>
        </w:tc>
        <w:tc>
          <w:tcPr>
            <w:tcW w:w="225" w:type="pct"/>
            <w:shd w:val="clear" w:color="auto" w:fill="555555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85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85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85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+/-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85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85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ВП/И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85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Прим.</w:t>
            </w:r>
          </w:p>
        </w:tc>
      </w:tr>
      <w:tr w:rsidR="002567FF" w:rsidRPr="002D585B" w:rsidTr="002C04E3">
        <w:trPr>
          <w:trHeight w:val="199"/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посвященный 275-летию </w:t>
            </w:r>
            <w:proofErr w:type="spellStart"/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елябинска</w:t>
            </w:r>
            <w:proofErr w:type="spellEnd"/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(юноши 1999 г.р.)-2011.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</w:t>
            </w:r>
            <w:proofErr w:type="gramStart"/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г(</w:t>
            </w:r>
            <w:proofErr w:type="gramEnd"/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Новокузнецк)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+ 2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FF" w:rsidRPr="002D585B" w:rsidTr="002C04E3">
        <w:trPr>
          <w:trHeight w:val="199"/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 среди юношей(1999 г.р.)</w:t>
            </w:r>
            <w:proofErr w:type="gramStart"/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егион Сибирь-Дальний Восток-2011/2012.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</w:t>
            </w:r>
            <w:proofErr w:type="gramStart"/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г(</w:t>
            </w:r>
            <w:proofErr w:type="gramEnd"/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Новокузнецк)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+ 15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FF" w:rsidRPr="002D585B" w:rsidTr="002C04E3">
        <w:trPr>
          <w:trHeight w:val="199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 среди юношей(1999 г.р.)</w:t>
            </w:r>
            <w:proofErr w:type="gramStart"/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егион Сибирь-Дальний Восток-2012/2013.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</w:t>
            </w:r>
            <w:proofErr w:type="gramStart"/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г(</w:t>
            </w:r>
            <w:proofErr w:type="gramEnd"/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Новокузнецк)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FF" w:rsidRPr="002D585B" w:rsidTr="002C04E3">
        <w:trPr>
          <w:trHeight w:val="97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Третьяка (юноши 1999 г.р.)-2013.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</w:t>
            </w:r>
            <w:proofErr w:type="gramStart"/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г(</w:t>
            </w:r>
            <w:proofErr w:type="gramEnd"/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Новокузнецк)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+ 1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FF" w:rsidRPr="002D585B" w:rsidTr="002C04E3">
        <w:trPr>
          <w:trHeight w:val="199"/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 среди юношей(1999 г.р.)</w:t>
            </w:r>
            <w:proofErr w:type="gramStart"/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егион Сибирь-Дальний Восток. Группа A-2013.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</w:t>
            </w:r>
            <w:proofErr w:type="gramStart"/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г(</w:t>
            </w:r>
            <w:proofErr w:type="gramEnd"/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Новокузнецк)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FF" w:rsidRPr="002D585B" w:rsidTr="002C04E3">
        <w:trPr>
          <w:trHeight w:val="199"/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 среди юношей 1999 г.р.-2014.Финал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</w:t>
            </w:r>
            <w:proofErr w:type="gramStart"/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г(</w:t>
            </w:r>
            <w:proofErr w:type="gramEnd"/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Новокузнецк)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+ 1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FF" w:rsidRPr="002D585B" w:rsidTr="002C04E3">
        <w:trPr>
          <w:trHeight w:val="199"/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Федеральных округов (юноши 1999 г.р.)-2014.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и ДВ ФО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+ 0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</w:t>
            </w:r>
            <w:proofErr w:type="gramStart"/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</w:p>
        </w:tc>
      </w:tr>
      <w:tr w:rsidR="002567FF" w:rsidRPr="002D585B" w:rsidTr="002C04E3">
        <w:trPr>
          <w:trHeight w:val="193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 среди юношей(1999 г.р.)</w:t>
            </w:r>
            <w:proofErr w:type="gramStart"/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егион Сибирь-Дальний Восток. Группа A-2014/2015.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</w:t>
            </w:r>
            <w:proofErr w:type="gramStart"/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г(</w:t>
            </w:r>
            <w:proofErr w:type="gramEnd"/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Новокузнецк)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FF" w:rsidRPr="002D585B" w:rsidTr="002C04E3">
        <w:trPr>
          <w:trHeight w:val="199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 среди юношей 1999 г.р.-2015.Финал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</w:t>
            </w:r>
            <w:proofErr w:type="gramStart"/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г(</w:t>
            </w:r>
            <w:proofErr w:type="gramEnd"/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Новокузнецк)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+ 4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</w:t>
            </w:r>
          </w:p>
        </w:tc>
      </w:tr>
      <w:tr w:rsidR="002567FF" w:rsidRPr="002D585B" w:rsidTr="002C04E3">
        <w:trPr>
          <w:trHeight w:val="199"/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памяти </w:t>
            </w:r>
            <w:proofErr w:type="spellStart"/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Б.В.Александрова</w:t>
            </w:r>
            <w:proofErr w:type="spellEnd"/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(юноши 1998 г.р.)-2015.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</w:t>
            </w:r>
            <w:proofErr w:type="gramStart"/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г(</w:t>
            </w:r>
            <w:proofErr w:type="gramEnd"/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Новокузнецк)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+ 0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</w:t>
            </w:r>
          </w:p>
        </w:tc>
      </w:tr>
      <w:tr w:rsidR="002567FF" w:rsidRPr="002D585B" w:rsidTr="002C04E3">
        <w:trPr>
          <w:trHeight w:val="97"/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России. Юниорская хоккейная </w:t>
            </w:r>
            <w:proofErr w:type="spellStart"/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лига</w:t>
            </w:r>
            <w:proofErr w:type="gramStart"/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егион</w:t>
            </w:r>
            <w:proofErr w:type="spellEnd"/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Сибирь-Дальний Восток. (юноши 1998 г.р.)-2015/2016.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</w:t>
            </w:r>
            <w:proofErr w:type="gramStart"/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г(</w:t>
            </w:r>
            <w:proofErr w:type="gramEnd"/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Новокузнецк)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+ 1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567FF" w:rsidRPr="002D585B" w:rsidRDefault="002567FF" w:rsidP="002C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7FF" w:rsidRDefault="002567FF" w:rsidP="002567FF">
      <w:pPr>
        <w:spacing w:line="240" w:lineRule="auto"/>
        <w:sectPr w:rsidR="002567FF" w:rsidSect="002D585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567FF" w:rsidRDefault="002567FF" w:rsidP="002567FF"/>
    <w:p w:rsidR="00EF3700" w:rsidRDefault="00EF3700"/>
    <w:p w:rsidR="002567FF" w:rsidRDefault="002567FF">
      <w:bookmarkStart w:id="0" w:name="_GoBack"/>
      <w:bookmarkEnd w:id="0"/>
    </w:p>
    <w:sectPr w:rsidR="0025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7F"/>
    <w:rsid w:val="0014337F"/>
    <w:rsid w:val="002567FF"/>
    <w:rsid w:val="00977E32"/>
    <w:rsid w:val="00EF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zz</cp:lastModifiedBy>
  <cp:revision>3</cp:revision>
  <dcterms:created xsi:type="dcterms:W3CDTF">2016-02-04T08:41:00Z</dcterms:created>
  <dcterms:modified xsi:type="dcterms:W3CDTF">2016-02-04T08:47:00Z</dcterms:modified>
</cp:coreProperties>
</file>