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51" w:rsidRDefault="00C03D51" w:rsidP="005325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378575" cy="8591550"/>
            <wp:effectExtent l="19050" t="0" r="3175" b="0"/>
            <wp:docPr id="2" name="Рисунок 2" descr="G:\Новая папка\апелляцион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апелляцион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51" w:rsidRDefault="00C03D51" w:rsidP="005325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D51" w:rsidRDefault="00C03D51" w:rsidP="005325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57D" w:rsidRPr="00E8688E" w:rsidRDefault="0053257D" w:rsidP="005325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868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BB4F24" w:rsidRDefault="00BB4F24" w:rsidP="005325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257D" w:rsidRDefault="0053257D" w:rsidP="0053257D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257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положение об апелляционной комиссии МБОУ ДО «ДЮСШ № 1» г. Прокопьевска (далее – Положение) разработано в соответствие с Порядком приема на обучение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программам в области физической культуры и спорта, утвержденным приказом Министерства спорта Российской Федерации от 12 сентября 2013 г. № 731 и регламентирует деятельность апелляционной комиссии МБОУ ДО «ДЮСШ № 1» (далее – апелляционная комиссия).</w:t>
      </w:r>
    </w:p>
    <w:p w:rsidR="0053257D" w:rsidRDefault="0053257D" w:rsidP="0053257D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Апелляционная комиссия создается с целью рассмотрения апелляций, поданных на результаты индивидуального отбора поступающих в МБОУ ДО «ДЮСШ № 1» г. </w:t>
      </w:r>
      <w:r w:rsidR="00865593">
        <w:rPr>
          <w:rFonts w:ascii="Times New Roman" w:hAnsi="Times New Roman"/>
          <w:sz w:val="28"/>
          <w:szCs w:val="28"/>
        </w:rPr>
        <w:t>Прокопьевска (далее – ДЮСШ).</w:t>
      </w:r>
    </w:p>
    <w:p w:rsidR="00865593" w:rsidRDefault="00865593" w:rsidP="0053257D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Апелляционная комиссия осуществляет свою деятельность на основании следующих принципов:</w:t>
      </w:r>
    </w:p>
    <w:p w:rsidR="00865593" w:rsidRDefault="00865593" w:rsidP="0086559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гласности и открытости;</w:t>
      </w:r>
    </w:p>
    <w:p w:rsidR="00865593" w:rsidRDefault="00865593" w:rsidP="0086559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 поступающих, прав родителей (законных представителей) поступающих, установленных законом Российской Федерации;</w:t>
      </w:r>
    </w:p>
    <w:p w:rsidR="00865593" w:rsidRDefault="00865593" w:rsidP="0086559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оценки способностей и склонностей поступающих.</w:t>
      </w:r>
    </w:p>
    <w:p w:rsidR="00865593" w:rsidRDefault="00865593" w:rsidP="0086559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65593" w:rsidRDefault="00865593" w:rsidP="008655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593">
        <w:rPr>
          <w:rFonts w:ascii="Times New Roman" w:hAnsi="Times New Roman"/>
          <w:b/>
          <w:sz w:val="28"/>
          <w:szCs w:val="28"/>
        </w:rPr>
        <w:t>Порядок оформления апелляционной комиссии</w:t>
      </w:r>
    </w:p>
    <w:p w:rsidR="00865593" w:rsidRDefault="00865593" w:rsidP="00865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5593" w:rsidRDefault="00865593" w:rsidP="00865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Апелляционная комиссия формируется в количестве не менее трех человек из числа тренерско-преподавательского состава, других педагогических работников ДЮСШ, участвующих в реализации образовательных программ и не входящих в состав приемной комиссии.</w:t>
      </w:r>
    </w:p>
    <w:p w:rsidR="00865593" w:rsidRDefault="00865593" w:rsidP="00865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Персональный состав апелляционной комиссии утверждается приказом директора ДЮСШ.</w:t>
      </w:r>
    </w:p>
    <w:p w:rsidR="00865593" w:rsidRDefault="00865593" w:rsidP="00865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состав апелляционной комиссии входят председатель </w:t>
      </w:r>
      <w:r w:rsidR="00440880">
        <w:rPr>
          <w:rFonts w:ascii="Times New Roman" w:hAnsi="Times New Roman"/>
          <w:sz w:val="28"/>
          <w:szCs w:val="28"/>
        </w:rPr>
        <w:t xml:space="preserve">комиссии (директор, либо уполномоченной им лицо), </w:t>
      </w:r>
      <w:r w:rsidR="0096499F">
        <w:rPr>
          <w:rFonts w:ascii="Times New Roman" w:hAnsi="Times New Roman"/>
          <w:sz w:val="28"/>
          <w:szCs w:val="28"/>
        </w:rPr>
        <w:t>заместитель председателя, члены комиссии и секретарь комиссии.</w:t>
      </w:r>
    </w:p>
    <w:p w:rsidR="0096499F" w:rsidRDefault="0096499F" w:rsidP="008655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Изменения в составе апелляционной комиссии вносятся путем издания директором ДЮСШ приказа о замене членной апелляционной комиссии.</w:t>
      </w:r>
    </w:p>
    <w:p w:rsidR="0096499F" w:rsidRDefault="0096499F" w:rsidP="009E69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99F" w:rsidRPr="0096499F" w:rsidRDefault="0096499F" w:rsidP="009649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99F">
        <w:rPr>
          <w:rFonts w:ascii="Times New Roman" w:hAnsi="Times New Roman"/>
          <w:b/>
          <w:sz w:val="28"/>
          <w:szCs w:val="28"/>
        </w:rPr>
        <w:t>Порядок работы апелляционной комиссии</w:t>
      </w:r>
    </w:p>
    <w:p w:rsidR="0096499F" w:rsidRDefault="0096499F" w:rsidP="00964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20C" w:rsidRDefault="0081420C" w:rsidP="0081420C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420C">
        <w:rPr>
          <w:rFonts w:ascii="Times New Roman" w:hAnsi="Times New Roman"/>
          <w:sz w:val="28"/>
          <w:szCs w:val="28"/>
        </w:rPr>
        <w:t xml:space="preserve">Заявления для проведения повторного отбора в ДЮСШ (далее – </w:t>
      </w:r>
      <w:r w:rsidRPr="0081420C">
        <w:rPr>
          <w:rFonts w:ascii="Times New Roman" w:hAnsi="Times New Roman"/>
          <w:sz w:val="28"/>
          <w:szCs w:val="28"/>
        </w:rPr>
        <w:lastRenderedPageBreak/>
        <w:t xml:space="preserve">заявления) подаются в апелляционную комиссию по адресу: 653050, г. Прокопьевск, пр. Строителей, 10 или 653033, ул. </w:t>
      </w:r>
      <w:proofErr w:type="gramStart"/>
      <w:r w:rsidRPr="0081420C">
        <w:rPr>
          <w:rFonts w:ascii="Times New Roman" w:hAnsi="Times New Roman"/>
          <w:sz w:val="28"/>
          <w:szCs w:val="28"/>
        </w:rPr>
        <w:t>Институтская</w:t>
      </w:r>
      <w:proofErr w:type="gramEnd"/>
      <w:r w:rsidRPr="008142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21.</w:t>
      </w:r>
    </w:p>
    <w:p w:rsidR="0081420C" w:rsidRPr="0081420C" w:rsidRDefault="0081420C" w:rsidP="0081420C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420C">
        <w:rPr>
          <w:rFonts w:ascii="Times New Roman" w:hAnsi="Times New Roman"/>
          <w:sz w:val="28"/>
          <w:szCs w:val="28"/>
        </w:rPr>
        <w:t>Заявление подается в письменном виде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96499F" w:rsidRDefault="0096499F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20C">
        <w:rPr>
          <w:rFonts w:ascii="Times New Roman" w:hAnsi="Times New Roman"/>
          <w:sz w:val="28"/>
          <w:szCs w:val="28"/>
        </w:rPr>
        <w:t>А</w:t>
      </w:r>
      <w:r w:rsidRPr="0096499F">
        <w:rPr>
          <w:rFonts w:ascii="Times New Roman" w:hAnsi="Times New Roman"/>
          <w:sz w:val="28"/>
          <w:szCs w:val="28"/>
        </w:rPr>
        <w:t xml:space="preserve">пелляция рассматривается не позднее одного рабочего дня со дня ее подачи на заседании апелляционной комиссии, на которое приглашаются </w:t>
      </w:r>
      <w:r>
        <w:rPr>
          <w:rFonts w:ascii="Times New Roman" w:hAnsi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>, подавших апелляцию.</w:t>
      </w:r>
    </w:p>
    <w:p w:rsidR="0096499F" w:rsidRDefault="0096499F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заседаний приемной комиссии, результаты индивидуального отбора.</w:t>
      </w:r>
    </w:p>
    <w:p w:rsidR="0096499F" w:rsidRDefault="0096499F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поступающего, </w:t>
      </w:r>
      <w:r w:rsidR="00942348">
        <w:rPr>
          <w:rFonts w:ascii="Times New Roman" w:hAnsi="Times New Roman"/>
          <w:sz w:val="28"/>
          <w:szCs w:val="28"/>
        </w:rPr>
        <w:t>законные представители которого подали апелляцию.</w:t>
      </w:r>
    </w:p>
    <w:p w:rsidR="00942348" w:rsidRDefault="00942348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решающегося голоса.</w:t>
      </w:r>
    </w:p>
    <w:p w:rsidR="00942348" w:rsidRDefault="00942348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подавшего апелляцию под роспись в течение одного рабочего дня с момента принятия решения, после чего передается в приемную комиссию.</w:t>
      </w:r>
    </w:p>
    <w:p w:rsidR="00942348" w:rsidRDefault="00942348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присутствие не менее двух членов апелляционной комиссии.</w:t>
      </w:r>
    </w:p>
    <w:p w:rsidR="00942348" w:rsidRDefault="00942348" w:rsidP="0096499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апелляции по процедуре проведения повторного индивидуального отбора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9E69D0" w:rsidRDefault="009E69D0" w:rsidP="009E69D0">
      <w:pPr>
        <w:spacing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9E69D0">
        <w:rPr>
          <w:rFonts w:ascii="Times New Roman" w:hAnsi="Times New Roman"/>
          <w:color w:val="000000" w:themeColor="text1"/>
          <w:sz w:val="28"/>
          <w:szCs w:val="28"/>
        </w:rPr>
        <w:t>3.10.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69D0">
        <w:rPr>
          <w:rFonts w:ascii="Times New Roman" w:hAnsi="Times New Roman"/>
          <w:color w:val="000000" w:themeColor="text1"/>
          <w:sz w:val="28"/>
          <w:szCs w:val="28"/>
        </w:rPr>
        <w:t>Во время проведения апелл</w:t>
      </w:r>
      <w:r>
        <w:rPr>
          <w:rFonts w:ascii="Times New Roman" w:hAnsi="Times New Roman"/>
          <w:color w:val="000000" w:themeColor="text1"/>
          <w:sz w:val="28"/>
          <w:szCs w:val="28"/>
        </w:rPr>
        <w:t>яций лица, включенные в состав а</w:t>
      </w:r>
      <w:r w:rsidRPr="009E69D0">
        <w:rPr>
          <w:rFonts w:ascii="Times New Roman" w:hAnsi="Times New Roman"/>
          <w:color w:val="000000" w:themeColor="text1"/>
          <w:sz w:val="28"/>
          <w:szCs w:val="28"/>
        </w:rPr>
        <w:t>пелляционной комиссии, не могут находиться в отпусках или служебных командировках.</w:t>
      </w:r>
      <w:bookmarkStart w:id="0" w:name="4"/>
      <w:bookmarkEnd w:id="0"/>
      <w:r w:rsidRPr="009E69D0">
        <w:rPr>
          <w:rFonts w:ascii="Times New Roman" w:hAnsi="Times New Roman"/>
          <w:sz w:val="28"/>
          <w:szCs w:val="28"/>
        </w:rPr>
        <w:t xml:space="preserve"> </w:t>
      </w:r>
    </w:p>
    <w:p w:rsidR="009E69D0" w:rsidRPr="009E69D0" w:rsidRDefault="009E69D0" w:rsidP="009E69D0">
      <w:pPr>
        <w:spacing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9E6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E69D0">
        <w:rPr>
          <w:rFonts w:ascii="Times New Roman" w:hAnsi="Times New Roman"/>
          <w:color w:val="000000" w:themeColor="text1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  <w:r w:rsidRPr="009E69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E69D0" w:rsidRDefault="009E69D0" w:rsidP="009E69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3.12</w:t>
      </w:r>
      <w:r w:rsidRPr="009E69D0">
        <w:rPr>
          <w:rFonts w:ascii="Times New Roman" w:hAnsi="Times New Roman"/>
          <w:color w:val="000000" w:themeColor="text1"/>
          <w:sz w:val="28"/>
          <w:szCs w:val="28"/>
        </w:rPr>
        <w:t>. Решения апелляционной комиссии являются окончательными и пересмотру не подлежат.</w:t>
      </w:r>
      <w:r w:rsidRPr="009E69D0">
        <w:rPr>
          <w:rFonts w:ascii="Times New Roman" w:hAnsi="Times New Roman"/>
          <w:sz w:val="28"/>
          <w:szCs w:val="28"/>
        </w:rPr>
        <w:t xml:space="preserve"> </w:t>
      </w:r>
    </w:p>
    <w:p w:rsidR="006F416E" w:rsidRDefault="006F416E" w:rsidP="009E69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16E" w:rsidRP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92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апелляционной комиссии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«ДЮСШ №1»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F416E" w:rsidRDefault="006F416E" w:rsidP="006F4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результаты индивидуального отбора ____________________________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проведение повторного индивидуального отбора.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F416E" w:rsidRDefault="006F416E" w:rsidP="006F41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F416E" w:rsidRDefault="006F416E" w:rsidP="006F41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уставом образовательной организации и ее локальными нормативными актами, а также согласие на проведение процедуры повторного индивидуального отбора поступающего </w:t>
      </w:r>
      <w:proofErr w:type="gramStart"/>
      <w:r>
        <w:rPr>
          <w:rFonts w:ascii="Times New Roman" w:hAnsi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ы</w:t>
      </w:r>
      <w:proofErr w:type="spellEnd"/>
      <w:r>
        <w:rPr>
          <w:rFonts w:ascii="Times New Roman" w:hAnsi="Times New Roman"/>
          <w:sz w:val="18"/>
          <w:szCs w:val="18"/>
        </w:rPr>
        <w:t>)__________________________.</w:t>
      </w: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9E69D0" w:rsidRPr="006F416E" w:rsidRDefault="006F416E" w:rsidP="006F4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sectPr w:rsidR="009E69D0" w:rsidRPr="006F416E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2F39"/>
    <w:multiLevelType w:val="multilevel"/>
    <w:tmpl w:val="1DD271BC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7D"/>
    <w:rsid w:val="0007559C"/>
    <w:rsid w:val="001E7FA3"/>
    <w:rsid w:val="001F517A"/>
    <w:rsid w:val="00375F50"/>
    <w:rsid w:val="00440880"/>
    <w:rsid w:val="0053257D"/>
    <w:rsid w:val="005C5C5A"/>
    <w:rsid w:val="0062350D"/>
    <w:rsid w:val="006F416E"/>
    <w:rsid w:val="0081420C"/>
    <w:rsid w:val="00865593"/>
    <w:rsid w:val="00942348"/>
    <w:rsid w:val="0096499F"/>
    <w:rsid w:val="009E69D0"/>
    <w:rsid w:val="00A33B43"/>
    <w:rsid w:val="00BB4F24"/>
    <w:rsid w:val="00C03D51"/>
    <w:rsid w:val="00C16E47"/>
    <w:rsid w:val="00C958F7"/>
    <w:rsid w:val="00CD6212"/>
    <w:rsid w:val="00D73922"/>
    <w:rsid w:val="00D8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2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32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22</cp:revision>
  <cp:lastPrinted>2015-06-25T07:22:00Z</cp:lastPrinted>
  <dcterms:created xsi:type="dcterms:W3CDTF">2015-06-15T04:45:00Z</dcterms:created>
  <dcterms:modified xsi:type="dcterms:W3CDTF">2015-06-26T08:21:00Z</dcterms:modified>
</cp:coreProperties>
</file>