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4C" w:rsidRDefault="00C26A4C" w:rsidP="00C26A4C">
      <w:pPr>
        <w:jc w:val="center"/>
      </w:pPr>
      <w:r>
        <w:t>МУНИЦИПАЛЬНОЕ  БЮДЖЕТНОЕ ОБРАЗОВАТЕЛЬНОЕ УЧРЕЖДЕНИЕ</w:t>
      </w:r>
    </w:p>
    <w:p w:rsidR="00C26A4C" w:rsidRDefault="00C26A4C" w:rsidP="00C26A4C">
      <w:pPr>
        <w:jc w:val="center"/>
      </w:pPr>
      <w:r>
        <w:t>ДОПОЛНИТЕЛЬНОГО  ОБРАЗОВАНИЯ</w:t>
      </w:r>
    </w:p>
    <w:p w:rsidR="00C26A4C" w:rsidRDefault="00C26A4C" w:rsidP="00C26A4C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C26A4C" w:rsidRDefault="00C26A4C" w:rsidP="00C26A4C">
      <w:pPr>
        <w:jc w:val="center"/>
        <w:rPr>
          <w:sz w:val="16"/>
          <w:szCs w:val="16"/>
        </w:rPr>
      </w:pPr>
    </w:p>
    <w:p w:rsidR="00C26A4C" w:rsidRDefault="00C26A4C" w:rsidP="00C26A4C">
      <w:pPr>
        <w:jc w:val="center"/>
        <w:rPr>
          <w:sz w:val="16"/>
          <w:szCs w:val="16"/>
        </w:rPr>
      </w:pPr>
    </w:p>
    <w:p w:rsidR="00C26A4C" w:rsidRDefault="00C26A4C" w:rsidP="00C26A4C">
      <w:pPr>
        <w:jc w:val="center"/>
        <w:rPr>
          <w:sz w:val="16"/>
          <w:szCs w:val="16"/>
        </w:rPr>
      </w:pPr>
    </w:p>
    <w:p w:rsidR="00C26A4C" w:rsidRDefault="00C26A4C" w:rsidP="00C26A4C">
      <w:pPr>
        <w:jc w:val="center"/>
      </w:pPr>
      <w:r>
        <w:t>ПРИКАЗ</w:t>
      </w:r>
    </w:p>
    <w:p w:rsidR="00C26A4C" w:rsidRDefault="00C26A4C" w:rsidP="00C26A4C">
      <w:pPr>
        <w:jc w:val="both"/>
      </w:pPr>
      <w:r>
        <w:t xml:space="preserve">от 29.11.2016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>394</w:t>
      </w:r>
    </w:p>
    <w:p w:rsidR="00C26A4C" w:rsidRDefault="00C26A4C" w:rsidP="00C26A4C">
      <w:pPr>
        <w:jc w:val="center"/>
      </w:pPr>
      <w:r>
        <w:t>г. Прокопьевск</w:t>
      </w:r>
    </w:p>
    <w:p w:rsidR="00C26A4C" w:rsidRDefault="00C26A4C" w:rsidP="00C26A4C">
      <w:pPr>
        <w:rPr>
          <w:sz w:val="16"/>
          <w:szCs w:val="16"/>
        </w:rPr>
      </w:pPr>
    </w:p>
    <w:p w:rsidR="00C26A4C" w:rsidRDefault="00C26A4C" w:rsidP="00C26A4C">
      <w:pPr>
        <w:rPr>
          <w:sz w:val="16"/>
          <w:szCs w:val="16"/>
        </w:rPr>
      </w:pPr>
    </w:p>
    <w:p w:rsidR="00C26A4C" w:rsidRDefault="00C26A4C" w:rsidP="00C26A4C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C26A4C" w:rsidRDefault="00C26A4C" w:rsidP="00C26A4C">
      <w:pPr>
        <w:rPr>
          <w:b/>
          <w:sz w:val="16"/>
          <w:szCs w:val="16"/>
        </w:rPr>
      </w:pPr>
    </w:p>
    <w:p w:rsidR="00C26A4C" w:rsidRDefault="00C26A4C" w:rsidP="00C26A4C">
      <w:pPr>
        <w:rPr>
          <w:b/>
          <w:sz w:val="16"/>
          <w:szCs w:val="16"/>
        </w:rPr>
      </w:pPr>
    </w:p>
    <w:p w:rsidR="00C26A4C" w:rsidRDefault="00C26A4C" w:rsidP="00C26A4C">
      <w:pPr>
        <w:ind w:firstLine="708"/>
        <w:jc w:val="both"/>
      </w:pPr>
      <w:proofErr w:type="gramStart"/>
      <w:r>
        <w:t>В соответствии с приказом от 28 сентября 2015 года N 907 « О внесении изменений в Положение о Единой всероссийской спортивной классификации», утвержденное приказом Министерства спорта Российской Федерации от 17.03.2015 N 227, на основании «Положения о форме, порядке и о работе комиссии по присвоению юношеских спортивных разрядов «МБОУ ДО «ДЮСШ № 1», приказа по МБОУ ДО «ДЮСШ № 1» от 22.01.2016 г. №  21</w:t>
      </w:r>
      <w:proofErr w:type="gramEnd"/>
      <w:r>
        <w:t>/1, и на основании протокола  заседания комиссии МБОУ ДО «ДЮСШ № 1» от 29.11.2016 г. № 6 «О выполнении норм и (или) требований ЕВСК и условий их выполнения»</w:t>
      </w:r>
    </w:p>
    <w:p w:rsidR="00C26A4C" w:rsidRDefault="00C26A4C" w:rsidP="00C26A4C">
      <w:pPr>
        <w:tabs>
          <w:tab w:val="left" w:pos="5625"/>
        </w:tabs>
      </w:pPr>
      <w:r>
        <w:tab/>
      </w:r>
    </w:p>
    <w:p w:rsidR="00C26A4C" w:rsidRDefault="00C26A4C" w:rsidP="00C26A4C">
      <w:r>
        <w:t>ПРИКАЗЫВАЮ:</w:t>
      </w:r>
    </w:p>
    <w:p w:rsidR="00C26A4C" w:rsidRDefault="00C26A4C" w:rsidP="00C26A4C">
      <w:pPr>
        <w:rPr>
          <w:sz w:val="16"/>
          <w:szCs w:val="16"/>
        </w:rPr>
      </w:pPr>
    </w:p>
    <w:p w:rsidR="00C26A4C" w:rsidRDefault="00C26A4C" w:rsidP="00C26A4C">
      <w:pPr>
        <w:pStyle w:val="a3"/>
        <w:numPr>
          <w:ilvl w:val="0"/>
          <w:numId w:val="8"/>
        </w:numPr>
        <w:spacing w:line="240" w:lineRule="atLeast"/>
        <w:ind w:left="0" w:firstLine="568"/>
        <w:jc w:val="both"/>
      </w:pPr>
      <w:r>
        <w:t>За выполнение норм, требований ЕВСК и условий их выполнения в Традиционном открытом турнире по фигурному катанию на коньках «Беловские весточки» 21-23.10.2016 г.</w:t>
      </w:r>
      <w:r>
        <w:rPr>
          <w:sz w:val="28"/>
          <w:szCs w:val="28"/>
        </w:rPr>
        <w:t xml:space="preserve"> </w:t>
      </w:r>
      <w:r>
        <w:t xml:space="preserve">присвоить «третий юношеский спортивный разряд», тренер-преподаватель </w:t>
      </w:r>
      <w:r>
        <w:rPr>
          <w:b/>
        </w:rPr>
        <w:t>Позднякова О.С.</w:t>
      </w:r>
      <w:r>
        <w:t>:</w:t>
      </w:r>
    </w:p>
    <w:p w:rsidR="00C26A4C" w:rsidRDefault="00C26A4C" w:rsidP="00C26A4C">
      <w:pPr>
        <w:spacing w:line="240" w:lineRule="atLeast"/>
        <w:ind w:firstLine="568"/>
        <w:jc w:val="both"/>
      </w:pPr>
      <w:r>
        <w:t>1.Шехель Виктория</w:t>
      </w:r>
      <w:r>
        <w:tab/>
      </w:r>
      <w:r>
        <w:tab/>
        <w:t>2009</w:t>
      </w:r>
    </w:p>
    <w:p w:rsidR="00C26A4C" w:rsidRDefault="00C26A4C" w:rsidP="00C26A4C">
      <w:pPr>
        <w:spacing w:line="240" w:lineRule="atLeast"/>
        <w:ind w:firstLine="568"/>
        <w:jc w:val="both"/>
      </w:pPr>
    </w:p>
    <w:p w:rsidR="00C26A4C" w:rsidRDefault="00C26A4C" w:rsidP="00C26A4C">
      <w:pPr>
        <w:spacing w:line="240" w:lineRule="atLeast"/>
        <w:ind w:firstLine="568"/>
        <w:jc w:val="both"/>
      </w:pPr>
      <w:r>
        <w:t xml:space="preserve">тренер-преподаватель </w:t>
      </w:r>
      <w:proofErr w:type="spellStart"/>
      <w:r>
        <w:rPr>
          <w:b/>
        </w:rPr>
        <w:t>Юзкаева</w:t>
      </w:r>
      <w:proofErr w:type="spellEnd"/>
      <w:r>
        <w:rPr>
          <w:b/>
        </w:rPr>
        <w:t xml:space="preserve"> Э.Ш.</w:t>
      </w:r>
      <w:r>
        <w:t>:</w:t>
      </w:r>
    </w:p>
    <w:p w:rsidR="00C26A4C" w:rsidRDefault="00C26A4C" w:rsidP="00C26A4C">
      <w:pPr>
        <w:spacing w:line="240" w:lineRule="atLeast"/>
        <w:ind w:firstLine="568"/>
        <w:jc w:val="both"/>
      </w:pPr>
      <w:r>
        <w:t>1.Хуснуллина София</w:t>
      </w:r>
      <w:r>
        <w:tab/>
      </w:r>
      <w:r>
        <w:tab/>
        <w:t>2009</w:t>
      </w:r>
    </w:p>
    <w:p w:rsidR="00C26A4C" w:rsidRDefault="00C26A4C" w:rsidP="00C26A4C">
      <w:pPr>
        <w:spacing w:line="240" w:lineRule="atLeast"/>
        <w:ind w:firstLine="568"/>
        <w:jc w:val="both"/>
      </w:pPr>
    </w:p>
    <w:p w:rsidR="00C26A4C" w:rsidRDefault="00C26A4C" w:rsidP="00C26A4C">
      <w:pPr>
        <w:pStyle w:val="a3"/>
        <w:numPr>
          <w:ilvl w:val="0"/>
          <w:numId w:val="8"/>
        </w:numPr>
        <w:spacing w:line="240" w:lineRule="atLeast"/>
        <w:ind w:left="0" w:firstLine="568"/>
        <w:jc w:val="both"/>
      </w:pPr>
      <w:r>
        <w:t>За выполнение норм, требований ЕВСК и условий их выполнения в Традиционном открытом турнире по фигурному катанию на коньках «Беловские весточки» 21-23.10.2016 г.</w:t>
      </w:r>
      <w:r>
        <w:rPr>
          <w:sz w:val="28"/>
          <w:szCs w:val="28"/>
        </w:rPr>
        <w:t xml:space="preserve"> </w:t>
      </w:r>
      <w:r>
        <w:t xml:space="preserve">присвоить «второй юношеский спортивный разряд», тренер-преподаватель </w:t>
      </w:r>
      <w:proofErr w:type="spellStart"/>
      <w:r>
        <w:rPr>
          <w:b/>
        </w:rPr>
        <w:t>Юзкаева</w:t>
      </w:r>
      <w:proofErr w:type="spellEnd"/>
      <w:r>
        <w:rPr>
          <w:b/>
        </w:rPr>
        <w:t xml:space="preserve"> Э.Ш.</w:t>
      </w:r>
      <w:r>
        <w:t>:</w:t>
      </w:r>
    </w:p>
    <w:p w:rsidR="00C26A4C" w:rsidRDefault="00C26A4C" w:rsidP="00C26A4C">
      <w:pPr>
        <w:spacing w:line="240" w:lineRule="atLeast"/>
        <w:ind w:firstLine="568"/>
        <w:jc w:val="both"/>
      </w:pPr>
      <w:r>
        <w:t>1.Бигеева Евгения</w:t>
      </w:r>
      <w:r>
        <w:tab/>
      </w:r>
      <w:r>
        <w:tab/>
        <w:t>2008</w:t>
      </w:r>
    </w:p>
    <w:p w:rsidR="00C26A4C" w:rsidRDefault="00C26A4C" w:rsidP="00C26A4C">
      <w:pPr>
        <w:spacing w:line="240" w:lineRule="atLeast"/>
        <w:ind w:left="568"/>
        <w:jc w:val="both"/>
      </w:pPr>
    </w:p>
    <w:p w:rsidR="00C26A4C" w:rsidRDefault="00C26A4C" w:rsidP="00C26A4C">
      <w:pPr>
        <w:pStyle w:val="a3"/>
        <w:numPr>
          <w:ilvl w:val="0"/>
          <w:numId w:val="8"/>
        </w:numPr>
        <w:spacing w:line="240" w:lineRule="atLeast"/>
        <w:ind w:left="0" w:firstLine="568"/>
        <w:jc w:val="both"/>
      </w:pPr>
      <w:r>
        <w:t>За выполнение норм, требований ЕВСК и условий их выполнения в Традиционном открытом турнире по фигурному катанию на коньках «Беловские весточки» 21-23.10.2016 г.</w:t>
      </w:r>
      <w:r>
        <w:rPr>
          <w:sz w:val="28"/>
          <w:szCs w:val="28"/>
        </w:rPr>
        <w:t xml:space="preserve"> </w:t>
      </w:r>
      <w:r>
        <w:t xml:space="preserve">присвоить «первый юношеский спортивный разряд», тренер-преподаватель </w:t>
      </w:r>
      <w:r>
        <w:rPr>
          <w:b/>
        </w:rPr>
        <w:t>Позднякова О.С.</w:t>
      </w:r>
      <w:r>
        <w:t>:</w:t>
      </w:r>
    </w:p>
    <w:p w:rsidR="00C26A4C" w:rsidRDefault="00C26A4C" w:rsidP="00C26A4C">
      <w:pPr>
        <w:spacing w:line="240" w:lineRule="atLeast"/>
        <w:ind w:left="568"/>
        <w:jc w:val="both"/>
      </w:pPr>
      <w:r>
        <w:t>1.Челпанов Артем</w:t>
      </w:r>
      <w:r>
        <w:tab/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t xml:space="preserve">2.Юртайкина </w:t>
      </w:r>
      <w:proofErr w:type="spellStart"/>
      <w:r>
        <w:t>Карина</w:t>
      </w:r>
      <w:proofErr w:type="spellEnd"/>
      <w:r>
        <w:tab/>
      </w:r>
      <w:r>
        <w:tab/>
        <w:t>2007</w:t>
      </w:r>
    </w:p>
    <w:p w:rsidR="00C26A4C" w:rsidRDefault="00C26A4C" w:rsidP="00C26A4C">
      <w:pPr>
        <w:spacing w:line="240" w:lineRule="atLeast"/>
        <w:ind w:left="568"/>
        <w:jc w:val="both"/>
      </w:pPr>
    </w:p>
    <w:p w:rsidR="00C26A4C" w:rsidRDefault="00C26A4C" w:rsidP="00C26A4C">
      <w:pPr>
        <w:pStyle w:val="a3"/>
        <w:numPr>
          <w:ilvl w:val="0"/>
          <w:numId w:val="8"/>
        </w:numPr>
        <w:spacing w:line="240" w:lineRule="atLeast"/>
        <w:ind w:left="0" w:firstLine="568"/>
        <w:jc w:val="both"/>
      </w:pPr>
      <w:r>
        <w:t>За выполнение норм, требований ЕВСК и условий их выполнения в 17-ом открытом региональном турнире по мини-футболу среди детских команд, посвященного «Ветеранам футбола»</w:t>
      </w:r>
      <w:r>
        <w:rPr>
          <w:sz w:val="28"/>
          <w:szCs w:val="28"/>
        </w:rPr>
        <w:t xml:space="preserve"> </w:t>
      </w:r>
      <w:r>
        <w:t xml:space="preserve">присвоить «третий юношеский спортивный разряд», тренер-преподаватель </w:t>
      </w:r>
      <w:proofErr w:type="spellStart"/>
      <w:r>
        <w:rPr>
          <w:b/>
        </w:rPr>
        <w:t>Уныченко</w:t>
      </w:r>
      <w:proofErr w:type="spellEnd"/>
      <w:r>
        <w:rPr>
          <w:b/>
        </w:rPr>
        <w:t xml:space="preserve"> Е.А.</w:t>
      </w:r>
      <w:r>
        <w:t>:</w:t>
      </w:r>
    </w:p>
    <w:p w:rsidR="00C26A4C" w:rsidRDefault="00C26A4C" w:rsidP="00C26A4C">
      <w:pPr>
        <w:spacing w:line="240" w:lineRule="atLeast"/>
        <w:ind w:left="568"/>
        <w:jc w:val="both"/>
      </w:pPr>
      <w:r>
        <w:t>1.Морозов Андрей</w:t>
      </w:r>
      <w:r>
        <w:tab/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t>2.Литау Илья</w:t>
      </w:r>
      <w:r>
        <w:tab/>
      </w:r>
      <w:r>
        <w:tab/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t>3.Котов Максим</w:t>
      </w:r>
      <w:r>
        <w:tab/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t>4.Авдейкин Никита</w:t>
      </w:r>
      <w:r>
        <w:tab/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lastRenderedPageBreak/>
        <w:t>5.Смирнов Ярослав</w:t>
      </w:r>
      <w:r>
        <w:tab/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t>6.Гарифулин Тимур</w:t>
      </w:r>
      <w:r>
        <w:tab/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t>7.Пархомук Иван</w:t>
      </w:r>
      <w:r>
        <w:tab/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t>8.Шакиров Александр</w:t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t>9.Неунылов Егор</w:t>
      </w:r>
      <w:r>
        <w:tab/>
      </w:r>
      <w:r>
        <w:tab/>
        <w:t>2006</w:t>
      </w:r>
    </w:p>
    <w:p w:rsidR="00C26A4C" w:rsidRDefault="00C26A4C" w:rsidP="00C26A4C">
      <w:pPr>
        <w:spacing w:line="240" w:lineRule="atLeast"/>
        <w:ind w:left="568"/>
        <w:jc w:val="both"/>
      </w:pPr>
      <w:r>
        <w:t>10.Шорохов Данил</w:t>
      </w:r>
      <w:r>
        <w:tab/>
      </w:r>
      <w:r>
        <w:tab/>
        <w:t>2006</w:t>
      </w:r>
    </w:p>
    <w:p w:rsidR="0059179D" w:rsidRDefault="0059179D" w:rsidP="0059179D"/>
    <w:p w:rsidR="001B3207" w:rsidRDefault="0059179D">
      <w:r w:rsidRPr="0059179D">
        <w:rPr>
          <w:noProof/>
        </w:rPr>
        <w:drawing>
          <wp:inline distT="0" distB="0" distL="0" distR="0">
            <wp:extent cx="5776263" cy="1581150"/>
            <wp:effectExtent l="19050" t="0" r="0" b="0"/>
            <wp:docPr id="2" name="Рисунок 1" descr="H:\подпись длин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пись дли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7" t="13769" r="15500" b="7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6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425"/>
    <w:multiLevelType w:val="hybridMultilevel"/>
    <w:tmpl w:val="DE68DE38"/>
    <w:lvl w:ilvl="0" w:tplc="13589C2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2884"/>
    <w:multiLevelType w:val="hybridMultilevel"/>
    <w:tmpl w:val="238E61F6"/>
    <w:lvl w:ilvl="0" w:tplc="A41430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932B9"/>
    <w:multiLevelType w:val="hybridMultilevel"/>
    <w:tmpl w:val="C9C640D6"/>
    <w:lvl w:ilvl="0" w:tplc="346EAD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406FC5"/>
    <w:multiLevelType w:val="hybridMultilevel"/>
    <w:tmpl w:val="9004889E"/>
    <w:lvl w:ilvl="0" w:tplc="72A6B28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5134E"/>
    <w:multiLevelType w:val="hybridMultilevel"/>
    <w:tmpl w:val="88442C04"/>
    <w:lvl w:ilvl="0" w:tplc="6EF8A9B8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071FD"/>
    <w:multiLevelType w:val="hybridMultilevel"/>
    <w:tmpl w:val="FE5E0B80"/>
    <w:lvl w:ilvl="0" w:tplc="883AA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5774BE"/>
    <w:multiLevelType w:val="hybridMultilevel"/>
    <w:tmpl w:val="2202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179D"/>
    <w:rsid w:val="001B3207"/>
    <w:rsid w:val="00215A0D"/>
    <w:rsid w:val="002C5CD7"/>
    <w:rsid w:val="00453C01"/>
    <w:rsid w:val="0059179D"/>
    <w:rsid w:val="006F2DD8"/>
    <w:rsid w:val="00AC45E5"/>
    <w:rsid w:val="00C26A4C"/>
    <w:rsid w:val="00DB192C"/>
    <w:rsid w:val="00DD324E"/>
    <w:rsid w:val="00E36DF0"/>
    <w:rsid w:val="00EB5A65"/>
    <w:rsid w:val="00F22F0E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591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2016-12-01T06:13:00Z</dcterms:created>
  <dcterms:modified xsi:type="dcterms:W3CDTF">2016-12-01T06:29:00Z</dcterms:modified>
</cp:coreProperties>
</file>