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584" w:rsidRPr="00912FBC" w:rsidRDefault="00475584" w:rsidP="00A20FB7">
      <w:pPr>
        <w:spacing w:after="0" w:line="240" w:lineRule="auto"/>
        <w:jc w:val="center"/>
        <w:rPr>
          <w:rFonts w:ascii="Times New Roman" w:hAnsi="Times New Roman"/>
          <w:b/>
          <w:sz w:val="28"/>
          <w:szCs w:val="28"/>
          <w:lang w:eastAsia="ru-RU"/>
        </w:rPr>
      </w:pPr>
      <w:r w:rsidRPr="00912FBC">
        <w:rPr>
          <w:rFonts w:ascii="Times New Roman" w:hAnsi="Times New Roman"/>
          <w:b/>
          <w:sz w:val="28"/>
          <w:szCs w:val="28"/>
          <w:lang w:eastAsia="ru-RU"/>
        </w:rPr>
        <w:t>Муниципальное бюджетное образовательное учреждение</w:t>
      </w:r>
    </w:p>
    <w:p w:rsidR="00475584" w:rsidRPr="00912FBC" w:rsidRDefault="00475584" w:rsidP="00A20FB7">
      <w:pPr>
        <w:spacing w:after="0" w:line="240" w:lineRule="auto"/>
        <w:jc w:val="center"/>
        <w:rPr>
          <w:rFonts w:ascii="Times New Roman" w:hAnsi="Times New Roman"/>
          <w:b/>
          <w:sz w:val="28"/>
          <w:szCs w:val="28"/>
          <w:lang w:eastAsia="ru-RU"/>
        </w:rPr>
      </w:pPr>
      <w:r w:rsidRPr="00912FBC">
        <w:rPr>
          <w:rFonts w:ascii="Times New Roman" w:hAnsi="Times New Roman"/>
          <w:b/>
          <w:sz w:val="28"/>
          <w:szCs w:val="28"/>
          <w:lang w:eastAsia="ru-RU"/>
        </w:rPr>
        <w:t>дополнительного образования детей</w:t>
      </w:r>
    </w:p>
    <w:p w:rsidR="00475584" w:rsidRPr="00912FBC" w:rsidRDefault="00475584" w:rsidP="00A20FB7">
      <w:pPr>
        <w:spacing w:after="0" w:line="240" w:lineRule="auto"/>
        <w:jc w:val="center"/>
        <w:rPr>
          <w:rFonts w:ascii="Times New Roman" w:hAnsi="Times New Roman"/>
          <w:b/>
          <w:sz w:val="28"/>
          <w:szCs w:val="28"/>
          <w:lang w:eastAsia="ru-RU"/>
        </w:rPr>
      </w:pPr>
      <w:r w:rsidRPr="00912FBC">
        <w:rPr>
          <w:rFonts w:ascii="Times New Roman" w:hAnsi="Times New Roman"/>
          <w:b/>
          <w:sz w:val="28"/>
          <w:szCs w:val="28"/>
          <w:lang w:eastAsia="ru-RU"/>
        </w:rPr>
        <w:t>«Детско-юношеская спортивная школа №1»</w:t>
      </w:r>
    </w:p>
    <w:p w:rsidR="00475584" w:rsidRPr="00912FBC" w:rsidRDefault="00475584" w:rsidP="00A20FB7">
      <w:pPr>
        <w:spacing w:after="0" w:line="240" w:lineRule="auto"/>
        <w:jc w:val="center"/>
        <w:rPr>
          <w:rFonts w:ascii="Times New Roman" w:hAnsi="Times New Roman"/>
          <w:b/>
          <w:sz w:val="28"/>
          <w:szCs w:val="28"/>
          <w:lang w:eastAsia="ru-RU"/>
        </w:rPr>
      </w:pPr>
    </w:p>
    <w:p w:rsidR="00475584" w:rsidRPr="00912FBC" w:rsidRDefault="00475584" w:rsidP="00A20FB7">
      <w:pPr>
        <w:spacing w:after="0" w:line="240" w:lineRule="auto"/>
        <w:jc w:val="center"/>
        <w:rPr>
          <w:rFonts w:ascii="Times New Roman" w:hAnsi="Times New Roman"/>
          <w:sz w:val="28"/>
          <w:szCs w:val="28"/>
          <w:lang w:eastAsia="ru-RU"/>
        </w:rPr>
      </w:pPr>
    </w:p>
    <w:p w:rsidR="00475584" w:rsidRPr="00912FBC" w:rsidRDefault="00475584" w:rsidP="00A20FB7">
      <w:pPr>
        <w:spacing w:after="0" w:line="240" w:lineRule="auto"/>
        <w:jc w:val="center"/>
        <w:rPr>
          <w:rFonts w:ascii="Times New Roman" w:hAnsi="Times New Roman"/>
          <w:sz w:val="24"/>
          <w:szCs w:val="24"/>
          <w:lang w:eastAsia="ru-RU"/>
        </w:rPr>
      </w:pPr>
    </w:p>
    <w:p w:rsidR="00475584" w:rsidRPr="00912FBC" w:rsidRDefault="00475584" w:rsidP="00A20FB7">
      <w:pPr>
        <w:spacing w:after="0" w:line="240" w:lineRule="auto"/>
        <w:jc w:val="center"/>
        <w:rPr>
          <w:rFonts w:ascii="Times New Roman" w:hAnsi="Times New Roman"/>
          <w:sz w:val="24"/>
          <w:szCs w:val="24"/>
          <w:lang w:eastAsia="ru-RU"/>
        </w:rPr>
      </w:pPr>
    </w:p>
    <w:p w:rsidR="00475584" w:rsidRPr="00912FBC" w:rsidRDefault="00475584" w:rsidP="00A20FB7">
      <w:pPr>
        <w:spacing w:after="0" w:line="240" w:lineRule="auto"/>
        <w:jc w:val="center"/>
        <w:rPr>
          <w:rFonts w:ascii="Times New Roman" w:hAnsi="Times New Roman"/>
          <w:sz w:val="24"/>
          <w:szCs w:val="24"/>
          <w:lang w:eastAsia="ru-RU"/>
        </w:rPr>
      </w:pPr>
    </w:p>
    <w:p w:rsidR="00475584" w:rsidRPr="00912FBC" w:rsidRDefault="00475584" w:rsidP="00A20FB7">
      <w:pPr>
        <w:spacing w:after="0" w:line="240" w:lineRule="auto"/>
        <w:jc w:val="center"/>
        <w:rPr>
          <w:rFonts w:ascii="Times New Roman" w:hAnsi="Times New Roman"/>
          <w:sz w:val="24"/>
          <w:szCs w:val="24"/>
          <w:lang w:eastAsia="ru-RU"/>
        </w:rPr>
      </w:pPr>
    </w:p>
    <w:p w:rsidR="00475584" w:rsidRPr="00912FBC" w:rsidRDefault="00475584" w:rsidP="00A20FB7">
      <w:pPr>
        <w:spacing w:after="0" w:line="240" w:lineRule="auto"/>
        <w:jc w:val="center"/>
        <w:rPr>
          <w:rFonts w:ascii="Times New Roman" w:hAnsi="Times New Roman"/>
          <w:sz w:val="24"/>
          <w:szCs w:val="24"/>
          <w:lang w:eastAsia="ru-RU"/>
        </w:rPr>
      </w:pPr>
    </w:p>
    <w:p w:rsidR="00475584" w:rsidRPr="00912FBC" w:rsidRDefault="00475584" w:rsidP="00A20FB7">
      <w:pPr>
        <w:spacing w:after="0" w:line="240" w:lineRule="auto"/>
        <w:jc w:val="center"/>
        <w:rPr>
          <w:rFonts w:ascii="Times New Roman" w:hAnsi="Times New Roman"/>
          <w:sz w:val="24"/>
          <w:szCs w:val="24"/>
          <w:lang w:eastAsia="ru-RU"/>
        </w:rPr>
      </w:pPr>
    </w:p>
    <w:p w:rsidR="00475584" w:rsidRPr="00912FBC" w:rsidRDefault="00475584" w:rsidP="00A20FB7">
      <w:pPr>
        <w:spacing w:after="0" w:line="240" w:lineRule="auto"/>
        <w:jc w:val="center"/>
        <w:rPr>
          <w:rFonts w:ascii="Times New Roman" w:hAnsi="Times New Roman"/>
          <w:sz w:val="24"/>
          <w:szCs w:val="24"/>
          <w:lang w:eastAsia="ru-RU"/>
        </w:rPr>
      </w:pPr>
    </w:p>
    <w:p w:rsidR="00475584" w:rsidRPr="00912FBC" w:rsidRDefault="00475584" w:rsidP="00A20FB7">
      <w:pPr>
        <w:spacing w:after="0" w:line="240" w:lineRule="auto"/>
        <w:jc w:val="center"/>
        <w:rPr>
          <w:rFonts w:ascii="Times New Roman" w:hAnsi="Times New Roman"/>
          <w:sz w:val="24"/>
          <w:szCs w:val="24"/>
          <w:lang w:eastAsia="ru-RU"/>
        </w:rPr>
      </w:pPr>
    </w:p>
    <w:p w:rsidR="00475584" w:rsidRPr="00912FBC" w:rsidRDefault="00475584" w:rsidP="00A20FB7">
      <w:pPr>
        <w:spacing w:after="0" w:line="240" w:lineRule="auto"/>
        <w:jc w:val="center"/>
        <w:rPr>
          <w:rFonts w:ascii="Times New Roman" w:hAnsi="Times New Roman"/>
          <w:sz w:val="24"/>
          <w:szCs w:val="24"/>
          <w:lang w:eastAsia="ru-RU"/>
        </w:rPr>
      </w:pPr>
    </w:p>
    <w:p w:rsidR="00475584" w:rsidRPr="00912FBC" w:rsidRDefault="00475584" w:rsidP="00A20FB7">
      <w:pPr>
        <w:spacing w:after="0" w:line="240" w:lineRule="auto"/>
        <w:jc w:val="center"/>
        <w:rPr>
          <w:rFonts w:ascii="Times New Roman" w:hAnsi="Times New Roman"/>
          <w:sz w:val="24"/>
          <w:szCs w:val="24"/>
          <w:lang w:eastAsia="ru-RU"/>
        </w:rPr>
      </w:pPr>
    </w:p>
    <w:p w:rsidR="00475584" w:rsidRPr="00912FBC" w:rsidRDefault="00475584" w:rsidP="00A20FB7">
      <w:pPr>
        <w:spacing w:after="0" w:line="240" w:lineRule="auto"/>
        <w:jc w:val="center"/>
        <w:rPr>
          <w:rFonts w:ascii="Times New Roman" w:hAnsi="Times New Roman"/>
          <w:sz w:val="24"/>
          <w:szCs w:val="24"/>
          <w:lang w:eastAsia="ru-RU"/>
        </w:rPr>
      </w:pPr>
    </w:p>
    <w:p w:rsidR="00475584" w:rsidRPr="00912FBC" w:rsidRDefault="00475584" w:rsidP="00A20FB7">
      <w:pPr>
        <w:spacing w:after="0" w:line="240" w:lineRule="auto"/>
        <w:jc w:val="center"/>
        <w:rPr>
          <w:rFonts w:ascii="Times New Roman" w:hAnsi="Times New Roman"/>
          <w:sz w:val="40"/>
          <w:szCs w:val="40"/>
          <w:lang w:eastAsia="ru-RU"/>
        </w:rPr>
      </w:pPr>
      <w:r w:rsidRPr="00912FBC">
        <w:rPr>
          <w:rFonts w:ascii="Times New Roman" w:hAnsi="Times New Roman"/>
          <w:sz w:val="40"/>
          <w:szCs w:val="40"/>
          <w:lang w:eastAsia="ru-RU"/>
        </w:rPr>
        <w:t>Методическая разработка:</w:t>
      </w:r>
    </w:p>
    <w:p w:rsidR="00475584" w:rsidRPr="00912FBC" w:rsidRDefault="00475584" w:rsidP="00A20FB7">
      <w:pPr>
        <w:spacing w:after="0" w:line="240" w:lineRule="auto"/>
        <w:jc w:val="center"/>
        <w:rPr>
          <w:rFonts w:ascii="Times New Roman" w:hAnsi="Times New Roman"/>
          <w:sz w:val="24"/>
          <w:szCs w:val="24"/>
          <w:lang w:eastAsia="ru-RU"/>
        </w:rPr>
      </w:pPr>
    </w:p>
    <w:p w:rsidR="00475584" w:rsidRPr="00912FBC" w:rsidRDefault="00475584" w:rsidP="00912FBC">
      <w:pPr>
        <w:spacing w:after="0" w:line="240" w:lineRule="auto"/>
        <w:jc w:val="center"/>
        <w:rPr>
          <w:rFonts w:ascii="Times New Roman" w:hAnsi="Times New Roman"/>
          <w:sz w:val="44"/>
          <w:szCs w:val="44"/>
          <w:lang w:eastAsia="ru-RU"/>
        </w:rPr>
      </w:pPr>
      <w:r w:rsidRPr="00912FBC">
        <w:rPr>
          <w:rFonts w:ascii="Times New Roman" w:hAnsi="Times New Roman"/>
          <w:b/>
          <w:bCs/>
          <w:sz w:val="44"/>
          <w:szCs w:val="44"/>
          <w:lang w:eastAsia="ru-RU"/>
        </w:rPr>
        <w:t>НЕТРАДИЦИОННЫЕ</w:t>
      </w:r>
      <w:r>
        <w:rPr>
          <w:rFonts w:ascii="Times New Roman" w:hAnsi="Times New Roman"/>
          <w:b/>
          <w:bCs/>
          <w:sz w:val="44"/>
          <w:szCs w:val="44"/>
          <w:lang w:eastAsia="ru-RU"/>
        </w:rPr>
        <w:t xml:space="preserve"> </w:t>
      </w:r>
      <w:r w:rsidRPr="00912FBC">
        <w:rPr>
          <w:rFonts w:ascii="Times New Roman" w:hAnsi="Times New Roman"/>
          <w:b/>
          <w:bCs/>
          <w:sz w:val="44"/>
          <w:szCs w:val="44"/>
          <w:lang w:eastAsia="ru-RU"/>
        </w:rPr>
        <w:t xml:space="preserve"> МЕТОДИЧЕСКИЕ ПОДХОДЫ В ТРЕНИРОВКЕ ЮНЫХ ХОККЕИСТОВ.</w:t>
      </w:r>
      <w:r w:rsidRPr="00912FBC">
        <w:rPr>
          <w:rFonts w:ascii="Times New Roman" w:hAnsi="Times New Roman"/>
          <w:sz w:val="44"/>
          <w:szCs w:val="44"/>
          <w:lang w:eastAsia="ru-RU"/>
        </w:rPr>
        <w:br/>
      </w:r>
      <w:r w:rsidRPr="00912FBC">
        <w:rPr>
          <w:rFonts w:ascii="Times New Roman" w:hAnsi="Times New Roman"/>
          <w:sz w:val="44"/>
          <w:szCs w:val="44"/>
          <w:lang w:eastAsia="ru-RU"/>
        </w:rPr>
        <w:br/>
      </w:r>
    </w:p>
    <w:p w:rsidR="00475584" w:rsidRPr="00975D67" w:rsidRDefault="00475584" w:rsidP="00190E53">
      <w:pPr>
        <w:spacing w:after="0" w:line="240" w:lineRule="auto"/>
        <w:rPr>
          <w:rFonts w:ascii="Times New Roman" w:hAnsi="Times New Roman"/>
          <w:sz w:val="24"/>
          <w:szCs w:val="24"/>
          <w:lang w:eastAsia="ru-RU"/>
        </w:rPr>
      </w:pPr>
    </w:p>
    <w:p w:rsidR="00475584" w:rsidRPr="00975D67" w:rsidRDefault="00475584" w:rsidP="00190E53">
      <w:pPr>
        <w:spacing w:after="0" w:line="240" w:lineRule="auto"/>
        <w:rPr>
          <w:rFonts w:ascii="Times New Roman" w:hAnsi="Times New Roman"/>
          <w:sz w:val="24"/>
          <w:szCs w:val="24"/>
          <w:lang w:eastAsia="ru-RU"/>
        </w:rPr>
      </w:pPr>
    </w:p>
    <w:p w:rsidR="00475584" w:rsidRPr="00152C7A" w:rsidRDefault="00475584" w:rsidP="00A20FB7">
      <w:pPr>
        <w:tabs>
          <w:tab w:val="left" w:pos="6905"/>
        </w:tabs>
        <w:spacing w:after="0" w:line="240" w:lineRule="auto"/>
        <w:jc w:val="right"/>
        <w:rPr>
          <w:rFonts w:ascii="Times New Roman" w:hAnsi="Times New Roman"/>
          <w:b/>
          <w:sz w:val="28"/>
          <w:szCs w:val="28"/>
          <w:lang w:eastAsia="ru-RU"/>
        </w:rPr>
      </w:pPr>
      <w:r w:rsidRPr="00975D67">
        <w:rPr>
          <w:rFonts w:ascii="Times New Roman" w:hAnsi="Times New Roman"/>
          <w:sz w:val="28"/>
          <w:szCs w:val="28"/>
          <w:lang w:eastAsia="ru-RU"/>
        </w:rPr>
        <w:tab/>
      </w:r>
      <w:r w:rsidRPr="00152C7A">
        <w:rPr>
          <w:rFonts w:ascii="Times New Roman" w:hAnsi="Times New Roman"/>
          <w:b/>
          <w:sz w:val="28"/>
          <w:szCs w:val="28"/>
          <w:lang w:eastAsia="ru-RU"/>
        </w:rPr>
        <w:t>Исполнитель:</w:t>
      </w:r>
    </w:p>
    <w:p w:rsidR="00475584" w:rsidRPr="00152C7A" w:rsidRDefault="00475584" w:rsidP="00912FBC">
      <w:pPr>
        <w:tabs>
          <w:tab w:val="left" w:pos="6905"/>
        </w:tabs>
        <w:spacing w:after="0" w:line="240" w:lineRule="auto"/>
        <w:jc w:val="right"/>
        <w:rPr>
          <w:rFonts w:ascii="Times New Roman" w:hAnsi="Times New Roman"/>
          <w:b/>
          <w:sz w:val="28"/>
          <w:szCs w:val="28"/>
          <w:lang w:eastAsia="ru-RU"/>
        </w:rPr>
      </w:pPr>
      <w:r w:rsidRPr="00152C7A">
        <w:rPr>
          <w:rFonts w:ascii="Times New Roman" w:hAnsi="Times New Roman"/>
          <w:b/>
          <w:sz w:val="28"/>
          <w:szCs w:val="28"/>
          <w:lang w:eastAsia="ru-RU"/>
        </w:rPr>
        <w:t>Ленченков В.А.</w:t>
      </w:r>
    </w:p>
    <w:p w:rsidR="00475584" w:rsidRPr="00152C7A" w:rsidRDefault="00475584" w:rsidP="00912FBC">
      <w:pPr>
        <w:tabs>
          <w:tab w:val="left" w:pos="6905"/>
        </w:tabs>
        <w:spacing w:after="0" w:line="240" w:lineRule="auto"/>
        <w:jc w:val="right"/>
        <w:rPr>
          <w:rFonts w:ascii="Times New Roman" w:hAnsi="Times New Roman"/>
          <w:b/>
          <w:sz w:val="28"/>
          <w:szCs w:val="28"/>
          <w:lang w:eastAsia="ru-RU"/>
        </w:rPr>
      </w:pPr>
      <w:r w:rsidRPr="00152C7A">
        <w:rPr>
          <w:rFonts w:ascii="Times New Roman" w:hAnsi="Times New Roman"/>
          <w:b/>
          <w:sz w:val="28"/>
          <w:szCs w:val="28"/>
          <w:lang w:eastAsia="ru-RU"/>
        </w:rPr>
        <w:t>тренер-преподаватель по хоккею</w:t>
      </w:r>
    </w:p>
    <w:p w:rsidR="00475584" w:rsidRPr="00152C7A" w:rsidRDefault="00475584" w:rsidP="00A20FB7">
      <w:pPr>
        <w:tabs>
          <w:tab w:val="left" w:pos="6905"/>
        </w:tabs>
        <w:spacing w:after="0" w:line="240" w:lineRule="auto"/>
        <w:jc w:val="right"/>
        <w:rPr>
          <w:rFonts w:ascii="Times New Roman" w:hAnsi="Times New Roman"/>
          <w:b/>
          <w:sz w:val="28"/>
          <w:szCs w:val="28"/>
          <w:lang w:eastAsia="ru-RU"/>
        </w:rPr>
      </w:pPr>
      <w:r w:rsidRPr="00152C7A">
        <w:rPr>
          <w:rFonts w:ascii="Times New Roman" w:hAnsi="Times New Roman"/>
          <w:b/>
          <w:sz w:val="28"/>
          <w:szCs w:val="28"/>
          <w:lang w:eastAsia="ru-RU"/>
        </w:rPr>
        <w:t xml:space="preserve">МБОУ ДОД  «ДЮСШ №1» </w:t>
      </w:r>
    </w:p>
    <w:p w:rsidR="00475584" w:rsidRPr="00152C7A" w:rsidRDefault="00475584" w:rsidP="00A20FB7">
      <w:pPr>
        <w:tabs>
          <w:tab w:val="left" w:pos="6905"/>
        </w:tabs>
        <w:spacing w:after="0" w:line="240" w:lineRule="auto"/>
        <w:jc w:val="right"/>
        <w:rPr>
          <w:rFonts w:ascii="Times New Roman" w:hAnsi="Times New Roman"/>
          <w:b/>
          <w:sz w:val="28"/>
          <w:szCs w:val="28"/>
          <w:lang w:eastAsia="ru-RU"/>
        </w:rPr>
      </w:pPr>
    </w:p>
    <w:p w:rsidR="00475584" w:rsidRDefault="00475584" w:rsidP="00A20FB7">
      <w:pPr>
        <w:tabs>
          <w:tab w:val="left" w:pos="6905"/>
        </w:tabs>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Поверил:</w:t>
      </w:r>
    </w:p>
    <w:p w:rsidR="00475584" w:rsidRPr="00152C7A" w:rsidRDefault="00475584" w:rsidP="00A20FB7">
      <w:pPr>
        <w:tabs>
          <w:tab w:val="left" w:pos="6905"/>
        </w:tabs>
        <w:spacing w:after="0" w:line="240" w:lineRule="auto"/>
        <w:jc w:val="right"/>
        <w:rPr>
          <w:rFonts w:ascii="Times New Roman" w:hAnsi="Times New Roman"/>
          <w:b/>
          <w:sz w:val="28"/>
          <w:szCs w:val="28"/>
          <w:lang w:eastAsia="ru-RU"/>
        </w:rPr>
      </w:pPr>
      <w:r w:rsidRPr="00152C7A">
        <w:rPr>
          <w:rFonts w:ascii="Times New Roman" w:hAnsi="Times New Roman"/>
          <w:b/>
          <w:sz w:val="28"/>
          <w:szCs w:val="28"/>
          <w:lang w:eastAsia="ru-RU"/>
        </w:rPr>
        <w:t>Старший инструктор-методист:</w:t>
      </w:r>
    </w:p>
    <w:p w:rsidR="00475584" w:rsidRPr="00152C7A" w:rsidRDefault="00475584" w:rsidP="00A20FB7">
      <w:pPr>
        <w:tabs>
          <w:tab w:val="left" w:pos="6905"/>
        </w:tabs>
        <w:spacing w:after="0" w:line="240" w:lineRule="auto"/>
        <w:jc w:val="right"/>
        <w:rPr>
          <w:rFonts w:ascii="Times New Roman" w:hAnsi="Times New Roman"/>
          <w:b/>
          <w:sz w:val="28"/>
          <w:szCs w:val="28"/>
          <w:lang w:eastAsia="ru-RU"/>
        </w:rPr>
      </w:pPr>
      <w:r w:rsidRPr="00152C7A">
        <w:rPr>
          <w:rFonts w:ascii="Times New Roman" w:hAnsi="Times New Roman"/>
          <w:b/>
          <w:sz w:val="28"/>
          <w:szCs w:val="28"/>
          <w:lang w:eastAsia="ru-RU"/>
        </w:rPr>
        <w:t>Алехина Е.В.</w:t>
      </w:r>
    </w:p>
    <w:p w:rsidR="00475584" w:rsidRPr="00152C7A" w:rsidRDefault="00475584" w:rsidP="00A20FB7">
      <w:pPr>
        <w:tabs>
          <w:tab w:val="left" w:pos="6905"/>
        </w:tabs>
        <w:spacing w:after="0" w:line="240" w:lineRule="auto"/>
        <w:jc w:val="right"/>
        <w:rPr>
          <w:rFonts w:ascii="Times New Roman" w:hAnsi="Times New Roman"/>
          <w:b/>
          <w:sz w:val="28"/>
          <w:szCs w:val="28"/>
          <w:lang w:eastAsia="ru-RU"/>
        </w:rPr>
      </w:pPr>
      <w:r w:rsidRPr="00152C7A">
        <w:rPr>
          <w:rFonts w:ascii="Times New Roman" w:hAnsi="Times New Roman"/>
          <w:b/>
          <w:sz w:val="28"/>
          <w:szCs w:val="28"/>
          <w:lang w:eastAsia="ru-RU"/>
        </w:rPr>
        <w:t>Зачитан на тренерском совете:</w:t>
      </w:r>
    </w:p>
    <w:p w:rsidR="00475584" w:rsidRPr="00152C7A" w:rsidRDefault="00475584" w:rsidP="00A20FB7">
      <w:pPr>
        <w:tabs>
          <w:tab w:val="left" w:pos="6905"/>
        </w:tabs>
        <w:spacing w:after="0" w:line="240" w:lineRule="auto"/>
        <w:jc w:val="right"/>
        <w:rPr>
          <w:rFonts w:ascii="Times New Roman" w:hAnsi="Times New Roman"/>
          <w:b/>
          <w:sz w:val="28"/>
          <w:szCs w:val="28"/>
          <w:lang w:eastAsia="ru-RU"/>
        </w:rPr>
      </w:pPr>
      <w:r w:rsidRPr="00152C7A">
        <w:rPr>
          <w:rFonts w:ascii="Times New Roman" w:hAnsi="Times New Roman"/>
          <w:b/>
          <w:sz w:val="28"/>
          <w:szCs w:val="28"/>
          <w:lang w:eastAsia="ru-RU"/>
        </w:rPr>
        <w:t>«__»__________ 2013г.</w:t>
      </w:r>
    </w:p>
    <w:p w:rsidR="00475584" w:rsidRPr="00152C7A" w:rsidRDefault="00475584" w:rsidP="00A20FB7">
      <w:pPr>
        <w:tabs>
          <w:tab w:val="left" w:pos="6905"/>
        </w:tabs>
        <w:spacing w:after="0" w:line="240" w:lineRule="auto"/>
        <w:jc w:val="right"/>
        <w:rPr>
          <w:rFonts w:ascii="Times New Roman" w:hAnsi="Times New Roman"/>
          <w:b/>
          <w:sz w:val="28"/>
          <w:szCs w:val="28"/>
          <w:lang w:eastAsia="ru-RU"/>
        </w:rPr>
      </w:pPr>
      <w:r w:rsidRPr="00152C7A">
        <w:rPr>
          <w:rFonts w:ascii="Times New Roman" w:hAnsi="Times New Roman"/>
          <w:b/>
          <w:sz w:val="28"/>
          <w:szCs w:val="28"/>
          <w:lang w:eastAsia="ru-RU"/>
        </w:rPr>
        <w:t>с оценкой ___________</w:t>
      </w:r>
    </w:p>
    <w:p w:rsidR="00475584" w:rsidRPr="00A20FB7" w:rsidRDefault="00475584" w:rsidP="00A20FB7">
      <w:pPr>
        <w:tabs>
          <w:tab w:val="left" w:pos="6905"/>
        </w:tabs>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 </w:t>
      </w:r>
    </w:p>
    <w:p w:rsidR="00475584" w:rsidRPr="00A20FB7" w:rsidRDefault="00475584" w:rsidP="00190E53">
      <w:pPr>
        <w:spacing w:after="0" w:line="240" w:lineRule="auto"/>
        <w:rPr>
          <w:rFonts w:ascii="Times New Roman" w:hAnsi="Times New Roman"/>
          <w:sz w:val="24"/>
          <w:szCs w:val="24"/>
          <w:lang w:eastAsia="ru-RU"/>
        </w:rPr>
      </w:pPr>
    </w:p>
    <w:p w:rsidR="00475584" w:rsidRPr="00A20FB7" w:rsidRDefault="00475584" w:rsidP="00190E53">
      <w:pPr>
        <w:spacing w:after="0" w:line="240" w:lineRule="auto"/>
        <w:rPr>
          <w:rFonts w:ascii="Times New Roman" w:hAnsi="Times New Roman"/>
          <w:sz w:val="24"/>
          <w:szCs w:val="24"/>
          <w:lang w:eastAsia="ru-RU"/>
        </w:rPr>
      </w:pPr>
    </w:p>
    <w:p w:rsidR="00475584" w:rsidRPr="00A20FB7" w:rsidRDefault="00475584" w:rsidP="00190E53">
      <w:pPr>
        <w:spacing w:after="0" w:line="240" w:lineRule="auto"/>
        <w:rPr>
          <w:rFonts w:ascii="Times New Roman" w:hAnsi="Times New Roman"/>
          <w:sz w:val="24"/>
          <w:szCs w:val="24"/>
          <w:lang w:eastAsia="ru-RU"/>
        </w:rPr>
      </w:pPr>
    </w:p>
    <w:p w:rsidR="00475584" w:rsidRPr="00A20FB7" w:rsidRDefault="00475584" w:rsidP="00190E53">
      <w:pPr>
        <w:spacing w:after="0" w:line="240" w:lineRule="auto"/>
        <w:rPr>
          <w:rFonts w:ascii="Times New Roman" w:hAnsi="Times New Roman"/>
          <w:sz w:val="24"/>
          <w:szCs w:val="24"/>
          <w:lang w:eastAsia="ru-RU"/>
        </w:rPr>
      </w:pPr>
    </w:p>
    <w:p w:rsidR="00475584" w:rsidRPr="00A20FB7" w:rsidRDefault="00475584" w:rsidP="00190E53">
      <w:pPr>
        <w:spacing w:after="0" w:line="240" w:lineRule="auto"/>
        <w:rPr>
          <w:rFonts w:ascii="Times New Roman" w:hAnsi="Times New Roman"/>
          <w:sz w:val="24"/>
          <w:szCs w:val="24"/>
          <w:lang w:eastAsia="ru-RU"/>
        </w:rPr>
      </w:pPr>
    </w:p>
    <w:p w:rsidR="00475584" w:rsidRPr="00152C7A" w:rsidRDefault="00475584" w:rsidP="00152C7A">
      <w:pPr>
        <w:spacing w:after="0" w:line="240" w:lineRule="auto"/>
        <w:jc w:val="center"/>
        <w:rPr>
          <w:rFonts w:ascii="Times New Roman" w:hAnsi="Times New Roman"/>
          <w:sz w:val="32"/>
          <w:szCs w:val="32"/>
          <w:lang w:eastAsia="ru-RU"/>
        </w:rPr>
      </w:pPr>
      <w:r w:rsidRPr="00152C7A">
        <w:rPr>
          <w:rFonts w:ascii="Times New Roman" w:hAnsi="Times New Roman"/>
          <w:sz w:val="32"/>
          <w:szCs w:val="32"/>
          <w:lang w:eastAsia="ru-RU"/>
        </w:rPr>
        <w:t>г. Прокопьевск,2013</w:t>
      </w:r>
    </w:p>
    <w:p w:rsidR="00475584" w:rsidRDefault="00475584" w:rsidP="00152C7A">
      <w:pPr>
        <w:spacing w:after="0" w:line="240" w:lineRule="auto"/>
        <w:rPr>
          <w:rFonts w:ascii="Times New Roman" w:hAnsi="Times New Roman"/>
          <w:sz w:val="24"/>
          <w:szCs w:val="24"/>
          <w:lang w:eastAsia="ru-RU"/>
        </w:rPr>
      </w:pPr>
    </w:p>
    <w:p w:rsidR="00475584" w:rsidRDefault="00475584" w:rsidP="00152C7A">
      <w:pPr>
        <w:spacing w:after="0" w:line="240" w:lineRule="auto"/>
        <w:jc w:val="center"/>
        <w:rPr>
          <w:rFonts w:ascii="Times New Roman" w:hAnsi="Times New Roman"/>
          <w:b/>
          <w:bCs/>
          <w:sz w:val="24"/>
          <w:szCs w:val="24"/>
          <w:lang w:eastAsia="ru-RU"/>
        </w:rPr>
      </w:pPr>
      <w:r w:rsidRPr="00190E53">
        <w:rPr>
          <w:rFonts w:ascii="Times New Roman" w:hAnsi="Times New Roman"/>
          <w:b/>
          <w:bCs/>
          <w:sz w:val="24"/>
          <w:szCs w:val="24"/>
          <w:lang w:eastAsia="ru-RU"/>
        </w:rPr>
        <w:t>СОДЕРЖАНИЕ</w:t>
      </w:r>
    </w:p>
    <w:p w:rsidR="00475584"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ВВЕДЕНИЕ</w:t>
      </w:r>
      <w:r w:rsidRPr="00190E53">
        <w:rPr>
          <w:rFonts w:ascii="Times New Roman" w:hAnsi="Times New Roman"/>
          <w:sz w:val="24"/>
          <w:szCs w:val="24"/>
          <w:lang w:eastAsia="ru-RU"/>
        </w:rPr>
        <w:br/>
      </w:r>
      <w:r w:rsidRPr="00190E53">
        <w:rPr>
          <w:rFonts w:ascii="Times New Roman" w:hAnsi="Times New Roman"/>
          <w:sz w:val="24"/>
          <w:szCs w:val="24"/>
          <w:lang w:eastAsia="ru-RU"/>
        </w:rPr>
        <w:br/>
        <w:t>ГЛАВА 1. АНАЛИЗ ЛИТЕРАТУРЫ</w:t>
      </w:r>
      <w:r w:rsidRPr="00190E53">
        <w:rPr>
          <w:rFonts w:ascii="Times New Roman" w:hAnsi="Times New Roman"/>
          <w:sz w:val="24"/>
          <w:szCs w:val="24"/>
          <w:lang w:eastAsia="ru-RU"/>
        </w:rPr>
        <w:br/>
      </w:r>
      <w:r w:rsidRPr="00190E53">
        <w:rPr>
          <w:rFonts w:ascii="Times New Roman" w:hAnsi="Times New Roman"/>
          <w:sz w:val="24"/>
          <w:szCs w:val="24"/>
          <w:lang w:eastAsia="ru-RU"/>
        </w:rPr>
        <w:br/>
        <w:t>ГЛАВА 2. ЗАДАЧИ, МЕТОДЫ И ОРГАНИЗАЦИЯ ИССЛЕДОВАНИЯ</w:t>
      </w:r>
      <w:r w:rsidRPr="00190E53">
        <w:rPr>
          <w:rFonts w:ascii="Times New Roman" w:hAnsi="Times New Roman"/>
          <w:sz w:val="24"/>
          <w:szCs w:val="24"/>
          <w:lang w:eastAsia="ru-RU"/>
        </w:rPr>
        <w:br/>
      </w:r>
      <w:r w:rsidRPr="00190E53">
        <w:rPr>
          <w:rFonts w:ascii="Times New Roman" w:hAnsi="Times New Roman"/>
          <w:sz w:val="24"/>
          <w:szCs w:val="24"/>
          <w:lang w:eastAsia="ru-RU"/>
        </w:rPr>
        <w:br/>
        <w:t>ГЛАВА 3. РЕЗУЛЬТАТЫ</w:t>
      </w:r>
      <w:r>
        <w:rPr>
          <w:rFonts w:ascii="Times New Roman" w:hAnsi="Times New Roman"/>
          <w:sz w:val="24"/>
          <w:szCs w:val="24"/>
          <w:lang w:eastAsia="ru-RU"/>
        </w:rPr>
        <w:t xml:space="preserve"> ИССЛЕДОВАНИЯ И ИХ ОБСУЖДЕНИЯ</w:t>
      </w:r>
      <w:r>
        <w:rPr>
          <w:rFonts w:ascii="Times New Roman" w:hAnsi="Times New Roman"/>
          <w:sz w:val="24"/>
          <w:szCs w:val="24"/>
          <w:lang w:eastAsia="ru-RU"/>
        </w:rPr>
        <w:br/>
      </w:r>
      <w:r>
        <w:rPr>
          <w:rFonts w:ascii="Times New Roman" w:hAnsi="Times New Roman"/>
          <w:sz w:val="24"/>
          <w:szCs w:val="24"/>
          <w:lang w:eastAsia="ru-RU"/>
        </w:rPr>
        <w:br/>
      </w:r>
      <w:r w:rsidRPr="00190E53">
        <w:rPr>
          <w:rFonts w:ascii="Times New Roman" w:hAnsi="Times New Roman"/>
          <w:sz w:val="24"/>
          <w:szCs w:val="24"/>
          <w:lang w:eastAsia="ru-RU"/>
        </w:rPr>
        <w:t xml:space="preserve">1 РАЗРАБОТКА НЕТРАДИЦИОННЫХ ПОДХОДОВ В ТРЕНИРОВКЕ ЮНЫХ ХОККЕИСТОВ, НАПРАВЛЕННЫХ </w:t>
      </w:r>
      <w:r>
        <w:rPr>
          <w:rFonts w:ascii="Times New Roman" w:hAnsi="Times New Roman"/>
          <w:sz w:val="24"/>
          <w:szCs w:val="24"/>
          <w:lang w:eastAsia="ru-RU"/>
        </w:rPr>
        <w:t>НА РАЗВИТИЕ ИГРОВОГО МЫШЛЕНИЯ</w:t>
      </w:r>
      <w:r>
        <w:rPr>
          <w:rFonts w:ascii="Times New Roman" w:hAnsi="Times New Roman"/>
          <w:sz w:val="24"/>
          <w:szCs w:val="24"/>
          <w:lang w:eastAsia="ru-RU"/>
        </w:rPr>
        <w:br/>
      </w:r>
      <w:r>
        <w:rPr>
          <w:rFonts w:ascii="Times New Roman" w:hAnsi="Times New Roman"/>
          <w:sz w:val="24"/>
          <w:szCs w:val="24"/>
          <w:lang w:eastAsia="ru-RU"/>
        </w:rPr>
        <w:br/>
      </w:r>
      <w:r w:rsidRPr="00190E53">
        <w:rPr>
          <w:rFonts w:ascii="Times New Roman" w:hAnsi="Times New Roman"/>
          <w:sz w:val="24"/>
          <w:szCs w:val="24"/>
          <w:lang w:eastAsia="ru-RU"/>
        </w:rPr>
        <w:t>2 ОПЫТНАЯ ПРОВЕРКА НЕТРАДИЦИОННЫХ ПОДХОДОВ</w:t>
      </w:r>
      <w:r>
        <w:rPr>
          <w:rFonts w:ascii="Times New Roman" w:hAnsi="Times New Roman"/>
          <w:sz w:val="24"/>
          <w:szCs w:val="24"/>
          <w:lang w:eastAsia="ru-RU"/>
        </w:rPr>
        <w:t xml:space="preserve"> В ТРЕНИРОВКЕ ЮНЫХ ХОККЕИСТОВ</w:t>
      </w:r>
      <w:r>
        <w:rPr>
          <w:rFonts w:ascii="Times New Roman" w:hAnsi="Times New Roman"/>
          <w:sz w:val="24"/>
          <w:szCs w:val="24"/>
          <w:lang w:eastAsia="ru-RU"/>
        </w:rPr>
        <w:br/>
      </w:r>
      <w:r>
        <w:rPr>
          <w:rFonts w:ascii="Times New Roman" w:hAnsi="Times New Roman"/>
          <w:sz w:val="24"/>
          <w:szCs w:val="24"/>
          <w:lang w:eastAsia="ru-RU"/>
        </w:rPr>
        <w:br/>
      </w:r>
      <w:r w:rsidRPr="00190E53">
        <w:rPr>
          <w:rFonts w:ascii="Times New Roman" w:hAnsi="Times New Roman"/>
          <w:sz w:val="24"/>
          <w:szCs w:val="24"/>
          <w:lang w:eastAsia="ru-RU"/>
        </w:rPr>
        <w:t>3 ИТОГИ ПЕДАГОГИЧЕСКОГО ЭКСПЕРИМЕНТА</w:t>
      </w:r>
      <w:r w:rsidRPr="00190E53">
        <w:rPr>
          <w:rFonts w:ascii="Times New Roman" w:hAnsi="Times New Roman"/>
          <w:sz w:val="24"/>
          <w:szCs w:val="24"/>
          <w:lang w:eastAsia="ru-RU"/>
        </w:rPr>
        <w:br/>
      </w:r>
      <w:r w:rsidRPr="00190E53">
        <w:rPr>
          <w:rFonts w:ascii="Times New Roman" w:hAnsi="Times New Roman"/>
          <w:sz w:val="24"/>
          <w:szCs w:val="24"/>
          <w:lang w:eastAsia="ru-RU"/>
        </w:rPr>
        <w:br/>
        <w:t>ВЫВОДЫ</w:t>
      </w:r>
      <w:r w:rsidRPr="00190E53">
        <w:rPr>
          <w:rFonts w:ascii="Times New Roman" w:hAnsi="Times New Roman"/>
          <w:sz w:val="24"/>
          <w:szCs w:val="24"/>
          <w:lang w:eastAsia="ru-RU"/>
        </w:rPr>
        <w:br/>
      </w:r>
      <w:r w:rsidRPr="00190E53">
        <w:rPr>
          <w:rFonts w:ascii="Times New Roman" w:hAnsi="Times New Roman"/>
          <w:sz w:val="24"/>
          <w:szCs w:val="24"/>
          <w:lang w:eastAsia="ru-RU"/>
        </w:rPr>
        <w:br/>
        <w:t>ПРАКТИЧЕСКИЕ РЕКОМЕНДАЦИИ</w:t>
      </w:r>
      <w:r w:rsidRPr="00190E53">
        <w:rPr>
          <w:rFonts w:ascii="Times New Roman" w:hAnsi="Times New Roman"/>
          <w:sz w:val="24"/>
          <w:szCs w:val="24"/>
          <w:lang w:eastAsia="ru-RU"/>
        </w:rPr>
        <w:br/>
      </w:r>
      <w:r w:rsidRPr="00190E53">
        <w:rPr>
          <w:rFonts w:ascii="Times New Roman" w:hAnsi="Times New Roman"/>
          <w:sz w:val="24"/>
          <w:szCs w:val="24"/>
          <w:lang w:eastAsia="ru-RU"/>
        </w:rPr>
        <w:br/>
        <w:t>БИБЛИОГРАФИЯ</w:t>
      </w:r>
      <w:r w:rsidRPr="00190E53">
        <w:rPr>
          <w:rFonts w:ascii="Times New Roman" w:hAnsi="Times New Roman"/>
          <w:sz w:val="24"/>
          <w:szCs w:val="24"/>
          <w:lang w:eastAsia="ru-RU"/>
        </w:rPr>
        <w:br/>
      </w:r>
      <w:r w:rsidRPr="00190E53">
        <w:rPr>
          <w:rFonts w:ascii="Times New Roman" w:hAnsi="Times New Roman"/>
          <w:sz w:val="24"/>
          <w:szCs w:val="24"/>
          <w:lang w:eastAsia="ru-RU"/>
        </w:rPr>
        <w:br/>
      </w: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p>
    <w:p w:rsidR="00475584" w:rsidRDefault="00475584" w:rsidP="00A20FB7">
      <w:pPr>
        <w:spacing w:after="0" w:line="240" w:lineRule="auto"/>
        <w:jc w:val="center"/>
        <w:rPr>
          <w:rFonts w:ascii="Times New Roman" w:hAnsi="Times New Roman"/>
          <w:sz w:val="24"/>
          <w:szCs w:val="24"/>
          <w:lang w:eastAsia="ru-RU"/>
        </w:rPr>
      </w:pPr>
      <w:r w:rsidRPr="00190E53">
        <w:rPr>
          <w:rFonts w:ascii="Times New Roman" w:hAnsi="Times New Roman"/>
          <w:sz w:val="24"/>
          <w:szCs w:val="24"/>
          <w:lang w:eastAsia="ru-RU"/>
        </w:rPr>
        <w:br/>
      </w:r>
    </w:p>
    <w:p w:rsidR="00475584" w:rsidRDefault="00475584" w:rsidP="00A20FB7">
      <w:pPr>
        <w:spacing w:after="0" w:line="240" w:lineRule="auto"/>
        <w:jc w:val="center"/>
        <w:rPr>
          <w:rFonts w:ascii="Times New Roman" w:hAnsi="Times New Roman"/>
          <w:sz w:val="24"/>
          <w:szCs w:val="24"/>
          <w:lang w:eastAsia="ru-RU"/>
        </w:rPr>
      </w:pPr>
    </w:p>
    <w:p w:rsidR="00475584" w:rsidRDefault="00475584" w:rsidP="00A20FB7">
      <w:pPr>
        <w:spacing w:after="0" w:line="240" w:lineRule="auto"/>
        <w:jc w:val="center"/>
        <w:rPr>
          <w:rFonts w:ascii="Times New Roman" w:hAnsi="Times New Roman"/>
          <w:sz w:val="24"/>
          <w:szCs w:val="24"/>
          <w:lang w:eastAsia="ru-RU"/>
        </w:rPr>
      </w:pPr>
    </w:p>
    <w:p w:rsidR="00475584" w:rsidRDefault="00475584" w:rsidP="00A20FB7">
      <w:pPr>
        <w:spacing w:after="0" w:line="240" w:lineRule="auto"/>
        <w:jc w:val="center"/>
        <w:rPr>
          <w:rFonts w:ascii="Times New Roman" w:hAnsi="Times New Roman"/>
          <w:b/>
          <w:bCs/>
          <w:sz w:val="24"/>
          <w:szCs w:val="24"/>
          <w:lang w:eastAsia="ru-RU"/>
        </w:rPr>
      </w:pPr>
      <w:r w:rsidRPr="00190E53">
        <w:rPr>
          <w:rFonts w:ascii="Times New Roman" w:hAnsi="Times New Roman"/>
          <w:b/>
          <w:bCs/>
          <w:sz w:val="24"/>
          <w:szCs w:val="24"/>
          <w:lang w:eastAsia="ru-RU"/>
        </w:rPr>
        <w:t>ВВЕДЕНИЕ</w:t>
      </w:r>
    </w:p>
    <w:p w:rsidR="00475584"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r>
      <w:r w:rsidRPr="00A20FB7">
        <w:rPr>
          <w:rFonts w:ascii="Times New Roman" w:hAnsi="Times New Roman"/>
          <w:sz w:val="28"/>
          <w:szCs w:val="28"/>
          <w:lang w:eastAsia="ru-RU"/>
        </w:rPr>
        <w:t>Главная особенность современного хоккея, из за.увеличения скорости, является повышение плотности игры. Спортсмены постоянно находятся в сложных игровых условиях, при дефиците времени для принятия и выполнения технико-тактических решений и действий. На первый план выходит способность хоккеиста своевременно и эффективно решать игровые задачи.</w:t>
      </w:r>
      <w:r w:rsidRPr="00A20FB7">
        <w:rPr>
          <w:rFonts w:ascii="Times New Roman" w:hAnsi="Times New Roman"/>
          <w:sz w:val="28"/>
          <w:szCs w:val="28"/>
          <w:lang w:eastAsia="ru-RU"/>
        </w:rPr>
        <w:br/>
      </w:r>
      <w:r w:rsidRPr="00A20FB7">
        <w:rPr>
          <w:rFonts w:ascii="Times New Roman" w:hAnsi="Times New Roman"/>
          <w:sz w:val="28"/>
          <w:szCs w:val="28"/>
          <w:lang w:eastAsia="ru-RU"/>
        </w:rPr>
        <w:br/>
        <w:t>При прочих равных условиях наибольшего успеха в хоккее добиваются игроки, имеющие высокий уровень развития оперативного мышления и технического мастерства, которые позволяют быстро оценить, проанализировать игровую ситуацию, принять единственно верное решение и реализовать его. Более высокий уровень развития этих качеств даёт возможность предвосхищать действия партнёров, соперников и события на площадке. Именно эти способности выгодно выделяют « игровиков » на хоккейной площадке и именно эти способности, по единодушному мнению специалистов, являются главными предпосылками для воспитания классных игроков.</w:t>
      </w:r>
      <w:r w:rsidRPr="00A20FB7">
        <w:rPr>
          <w:rFonts w:ascii="Times New Roman" w:hAnsi="Times New Roman"/>
          <w:sz w:val="28"/>
          <w:szCs w:val="28"/>
          <w:lang w:eastAsia="ru-RU"/>
        </w:rPr>
        <w:br/>
      </w:r>
      <w:r w:rsidRPr="00A20FB7">
        <w:rPr>
          <w:rFonts w:ascii="Times New Roman" w:hAnsi="Times New Roman"/>
          <w:sz w:val="28"/>
          <w:szCs w:val="28"/>
          <w:lang w:eastAsia="ru-RU"/>
        </w:rPr>
        <w:br/>
        <w:t>Актуальность данной работы обусловлена важностью современного момента.</w:t>
      </w:r>
      <w:r w:rsidRPr="00A20FB7">
        <w:rPr>
          <w:rFonts w:ascii="Times New Roman" w:hAnsi="Times New Roman"/>
          <w:sz w:val="28"/>
          <w:szCs w:val="28"/>
          <w:lang w:eastAsia="ru-RU"/>
        </w:rPr>
        <w:br/>
      </w:r>
      <w:r w:rsidRPr="00A20FB7">
        <w:rPr>
          <w:rFonts w:ascii="Times New Roman" w:hAnsi="Times New Roman"/>
          <w:sz w:val="28"/>
          <w:szCs w:val="28"/>
          <w:lang w:eastAsia="ru-RU"/>
        </w:rPr>
        <w:br/>
        <w:t>Анализ научно - методической литературы показал, что в теории и практике современного хоккея отсутствует методика по воспитанию и развитию оперативного мышления у хоккеистов. С этой точки зрения актуальность выбранного направления данной работы не вызывает ни какого сомнения.</w:t>
      </w:r>
      <w:r w:rsidRPr="00A20FB7">
        <w:rPr>
          <w:rFonts w:ascii="Times New Roman" w:hAnsi="Times New Roman"/>
          <w:sz w:val="28"/>
          <w:szCs w:val="28"/>
          <w:lang w:eastAsia="ru-RU"/>
        </w:rPr>
        <w:br/>
      </w:r>
      <w:r w:rsidRPr="00A20FB7">
        <w:rPr>
          <w:rFonts w:ascii="Times New Roman" w:hAnsi="Times New Roman"/>
          <w:sz w:val="28"/>
          <w:szCs w:val="28"/>
          <w:lang w:eastAsia="ru-RU"/>
        </w:rPr>
        <w:br/>
        <w:t>Преимуществом в советской школе хоккея всегда являлось наличие в сборных и клубных командах разного уровня ярких и неординарных хоккеистов «игровиков». В последнее время эти традиции во многом утрачены, такому положению есть много причин, но главное видится в том, что не уделяется особого внимания при подготовке резерва для команд в нашем хоккее, развитию оперативного мышления, одному из важнейших компонентов игры, а характер тренировочного процесса стал носить характер циклических видов спорта, без учёта сложной и более скоростной в последнее время специфики игры в хоккей.</w:t>
      </w:r>
      <w:r w:rsidRPr="00A20FB7">
        <w:rPr>
          <w:rFonts w:ascii="Times New Roman" w:hAnsi="Times New Roman"/>
          <w:sz w:val="28"/>
          <w:szCs w:val="28"/>
          <w:lang w:eastAsia="ru-RU"/>
        </w:rPr>
        <w:br/>
      </w: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r>
      <w:r w:rsidRPr="00190E53">
        <w:rPr>
          <w:rFonts w:ascii="Times New Roman" w:hAnsi="Times New Roman"/>
          <w:sz w:val="24"/>
          <w:szCs w:val="24"/>
          <w:lang w:eastAsia="ru-RU"/>
        </w:rPr>
        <w:br/>
      </w:r>
    </w:p>
    <w:p w:rsidR="00475584" w:rsidRDefault="00475584" w:rsidP="00190E53">
      <w:pPr>
        <w:spacing w:after="0" w:line="240" w:lineRule="auto"/>
        <w:rPr>
          <w:rFonts w:ascii="Times New Roman" w:hAnsi="Times New Roman"/>
          <w:sz w:val="24"/>
          <w:szCs w:val="24"/>
          <w:lang w:eastAsia="ru-RU"/>
        </w:rPr>
      </w:pPr>
      <w:r w:rsidRPr="00190E53">
        <w:rPr>
          <w:rFonts w:ascii="Times New Roman" w:hAnsi="Times New Roman"/>
          <w:b/>
          <w:bCs/>
          <w:sz w:val="24"/>
          <w:szCs w:val="24"/>
          <w:lang w:eastAsia="ru-RU"/>
        </w:rPr>
        <w:t>ГЛАВА 1. СОВРЕМЕННЫЕ ВЗГЛЯДЫ НА ПРОБЛЕМУ ОПЕРАТИВНОГО МЫШЛЕНИЯ В ИГРОВЫХ ВИДАХ СПОРТА</w:t>
      </w:r>
      <w:r w:rsidRPr="00190E53">
        <w:rPr>
          <w:rFonts w:ascii="Times New Roman" w:hAnsi="Times New Roman"/>
          <w:sz w:val="24"/>
          <w:szCs w:val="24"/>
          <w:lang w:eastAsia="ru-RU"/>
        </w:rPr>
        <w:br/>
      </w:r>
      <w:r w:rsidRPr="00190E53">
        <w:rPr>
          <w:rFonts w:ascii="Times New Roman" w:hAnsi="Times New Roman"/>
          <w:sz w:val="24"/>
          <w:szCs w:val="24"/>
          <w:lang w:eastAsia="ru-RU"/>
        </w:rPr>
        <w:br/>
      </w:r>
      <w:r w:rsidRPr="00A20FB7">
        <w:rPr>
          <w:rFonts w:ascii="Times New Roman" w:hAnsi="Times New Roman"/>
          <w:sz w:val="28"/>
          <w:szCs w:val="28"/>
          <w:lang w:eastAsia="ru-RU"/>
        </w:rPr>
        <w:t>хоккей игровой мышление команда</w:t>
      </w:r>
      <w:r w:rsidRPr="00A20FB7">
        <w:rPr>
          <w:rFonts w:ascii="Times New Roman" w:hAnsi="Times New Roman"/>
          <w:sz w:val="28"/>
          <w:szCs w:val="28"/>
          <w:lang w:eastAsia="ru-RU"/>
        </w:rPr>
        <w:br/>
      </w:r>
      <w:r w:rsidRPr="00A20FB7">
        <w:rPr>
          <w:rFonts w:ascii="Times New Roman" w:hAnsi="Times New Roman"/>
          <w:sz w:val="28"/>
          <w:szCs w:val="28"/>
          <w:lang w:eastAsia="ru-RU"/>
        </w:rPr>
        <w:br/>
        <w:t>Специфика хоккея характеризуется тем, что борьба протекает в условиях активного сопротивления и постоянной смены ситуаций. В связи с этим для успешной игры на передний план выходят требования к оперативному мышлению спортсменов.</w:t>
      </w:r>
      <w:r w:rsidRPr="00A20FB7">
        <w:rPr>
          <w:rFonts w:ascii="Times New Roman" w:hAnsi="Times New Roman"/>
          <w:sz w:val="28"/>
          <w:szCs w:val="28"/>
          <w:lang w:eastAsia="ru-RU"/>
        </w:rPr>
        <w:br/>
      </w:r>
      <w:r w:rsidRPr="00A20FB7">
        <w:rPr>
          <w:rFonts w:ascii="Times New Roman" w:hAnsi="Times New Roman"/>
          <w:sz w:val="28"/>
          <w:szCs w:val="28"/>
          <w:lang w:eastAsia="ru-RU"/>
        </w:rPr>
        <w:br/>
        <w:t>Условия конкретной игровой ситуации, являющиеся внешней детерминантой оперативного мышления, определяет набор операций или движений. Каждая ситуация содержит в себе информацию того или иного содержания и разного объёма. Установлено, что быстрота мыслительной деятельности человека находится в обратной пропорциональной зависимости от количества информации ( закон Хика ). Кроме воспринимаемых объектов игровой ситуации детерминантой оперативного мышления является фактор конфликтности и риска игровой ситуации. Чем меньше выражен конфликт, к примеру, игра со слабым противником или на большом расстоянии от него, тем меньше риск сделать ошибку, тем больше времени отводится для принятия решений игроку и наоборот, чем острее конфликт, тем меньше времени для принятия решений, тем больше его дефицит. (А.В.Родионов).</w:t>
      </w:r>
      <w:r w:rsidRPr="00A20FB7">
        <w:rPr>
          <w:rFonts w:ascii="Times New Roman" w:hAnsi="Times New Roman"/>
          <w:sz w:val="28"/>
          <w:szCs w:val="28"/>
          <w:lang w:eastAsia="ru-RU"/>
        </w:rPr>
        <w:br/>
      </w:r>
      <w:r w:rsidRPr="00A20FB7">
        <w:rPr>
          <w:rFonts w:ascii="Times New Roman" w:hAnsi="Times New Roman"/>
          <w:sz w:val="28"/>
          <w:szCs w:val="28"/>
          <w:lang w:eastAsia="ru-RU"/>
        </w:rPr>
        <w:br/>
        <w:t>Одна из основных характеристик оперативного мышления в командно -игровых видах спорта это наглядный, образный характер. В процессе решения задач, спортсмен оперирует в основном непосредственно воспринимаемыми, а не воображаемыми объектами. Процесс принятия игровых задач тесно связан с физическими и функциональными действиями, а не с абстрактными понятиями.</w:t>
      </w:r>
      <w:r w:rsidRPr="00A20FB7">
        <w:rPr>
          <w:rFonts w:ascii="Times New Roman" w:hAnsi="Times New Roman"/>
          <w:sz w:val="28"/>
          <w:szCs w:val="28"/>
          <w:lang w:eastAsia="ru-RU"/>
        </w:rPr>
        <w:br/>
      </w:r>
      <w:r w:rsidRPr="00A20FB7">
        <w:rPr>
          <w:rFonts w:ascii="Times New Roman" w:hAnsi="Times New Roman"/>
          <w:sz w:val="28"/>
          <w:szCs w:val="28"/>
          <w:lang w:eastAsia="ru-RU"/>
        </w:rPr>
        <w:br/>
        <w:t>Другая особенность состоит в том, что мышление носит действенный характер и выражено это тем, что спортсмен, используя технические и тактические навыки и умения, реализует в действиях свои замыслы, и фактически сразу же видит их результаты. (Г.М.Гагаева)</w:t>
      </w:r>
      <w:r w:rsidRPr="00A20FB7">
        <w:rPr>
          <w:rFonts w:ascii="Times New Roman" w:hAnsi="Times New Roman"/>
          <w:sz w:val="28"/>
          <w:szCs w:val="28"/>
          <w:lang w:eastAsia="ru-RU"/>
        </w:rPr>
        <w:br/>
      </w:r>
      <w:r w:rsidRPr="00A20FB7">
        <w:rPr>
          <w:rFonts w:ascii="Times New Roman" w:hAnsi="Times New Roman"/>
          <w:sz w:val="28"/>
          <w:szCs w:val="28"/>
          <w:lang w:eastAsia="ru-RU"/>
        </w:rPr>
        <w:br/>
        <w:t>Спортивную деятельность игрока характеризуют взаимосвязанные механизмы оперативного мышления и сенсомоторного реагирования. Игровая деятельность протекает в условия крайнего лимита времени, когда практически невозможно отличить моменты реагирования и принятия решений. С характеристиками оперативного мышления тесно связаны такие сенсомоторные реакции, как реакция выбора, реакция вероятностного прогнозирования и реакция предвидения.</w:t>
      </w:r>
      <w:r w:rsidRPr="00A20FB7">
        <w:rPr>
          <w:rFonts w:ascii="Times New Roman" w:hAnsi="Times New Roman"/>
          <w:sz w:val="28"/>
          <w:szCs w:val="28"/>
          <w:lang w:eastAsia="ru-RU"/>
        </w:rPr>
        <w:br/>
      </w:r>
      <w:r w:rsidRPr="00A20FB7">
        <w:rPr>
          <w:rFonts w:ascii="Times New Roman" w:hAnsi="Times New Roman"/>
          <w:sz w:val="28"/>
          <w:szCs w:val="28"/>
          <w:lang w:eastAsia="ru-RU"/>
        </w:rPr>
        <w:br/>
        <w:t>Следующая особенность оперативного мышления в спорте - это связь с эмоционально - волевыми процессами спортсмена. Эмоциональность и напряженность - обязательное условие протекания процесса мышления у спортсмена, ему приходится принимать решения в ситуациях непосредственной острой борьбы с противником, сильного эмоционального возбуждения, что может привести к неверной оценке игровой ситуации.</w:t>
      </w:r>
      <w:r w:rsidRPr="00A20FB7">
        <w:rPr>
          <w:rFonts w:ascii="Times New Roman" w:hAnsi="Times New Roman"/>
          <w:sz w:val="28"/>
          <w:szCs w:val="28"/>
          <w:lang w:eastAsia="ru-RU"/>
        </w:rPr>
        <w:br/>
      </w:r>
      <w:r w:rsidRPr="00A20FB7">
        <w:rPr>
          <w:rFonts w:ascii="Times New Roman" w:hAnsi="Times New Roman"/>
          <w:sz w:val="28"/>
          <w:szCs w:val="28"/>
          <w:lang w:eastAsia="ru-RU"/>
        </w:rPr>
        <w:br/>
        <w:t>Быстрота процессов мышления - не менее важная его особенность, характерная в основном командно - игровым видам спорта. А.В.Родионов считает, что представители спортивных игр имеют существенное преимущество по этому показателю по сравнению с другими видами спорта (за исключением спортивных единоборств). Особенно быстрота принятия решения проявляется в случаях:</w:t>
      </w:r>
      <w:r w:rsidRPr="00A20FB7">
        <w:rPr>
          <w:rFonts w:ascii="Times New Roman" w:hAnsi="Times New Roman"/>
          <w:sz w:val="28"/>
          <w:szCs w:val="28"/>
          <w:lang w:eastAsia="ru-RU"/>
        </w:rPr>
        <w:br/>
      </w:r>
      <w:r w:rsidRPr="00A20FB7">
        <w:rPr>
          <w:rFonts w:ascii="Times New Roman" w:hAnsi="Times New Roman"/>
          <w:sz w:val="28"/>
          <w:szCs w:val="28"/>
          <w:lang w:eastAsia="ru-RU"/>
        </w:rPr>
        <w:br/>
        <w:t>А) когда необходимо оценить все характеристики игровой ситуации;</w:t>
      </w:r>
      <w:r w:rsidRPr="00A20FB7">
        <w:rPr>
          <w:rFonts w:ascii="Times New Roman" w:hAnsi="Times New Roman"/>
          <w:sz w:val="28"/>
          <w:szCs w:val="28"/>
          <w:lang w:eastAsia="ru-RU"/>
        </w:rPr>
        <w:br/>
      </w:r>
      <w:r w:rsidRPr="00190E53">
        <w:rPr>
          <w:rFonts w:ascii="Times New Roman" w:hAnsi="Times New Roman"/>
          <w:sz w:val="24"/>
          <w:szCs w:val="24"/>
          <w:lang w:eastAsia="ru-RU"/>
        </w:rPr>
        <w:br/>
      </w:r>
      <w:r w:rsidRPr="00A20FB7">
        <w:rPr>
          <w:rFonts w:ascii="Times New Roman" w:hAnsi="Times New Roman"/>
          <w:sz w:val="28"/>
          <w:szCs w:val="28"/>
          <w:lang w:eastAsia="ru-RU"/>
        </w:rPr>
        <w:t>Б) в случае, необходимости учёта вероятности изменения ситуации;</w:t>
      </w:r>
      <w:r w:rsidRPr="00A20FB7">
        <w:rPr>
          <w:rFonts w:ascii="Times New Roman" w:hAnsi="Times New Roman"/>
          <w:sz w:val="28"/>
          <w:szCs w:val="28"/>
          <w:lang w:eastAsia="ru-RU"/>
        </w:rPr>
        <w:br/>
      </w:r>
      <w:r w:rsidRPr="00A20FB7">
        <w:rPr>
          <w:rFonts w:ascii="Times New Roman" w:hAnsi="Times New Roman"/>
          <w:sz w:val="28"/>
          <w:szCs w:val="28"/>
          <w:lang w:eastAsia="ru-RU"/>
        </w:rPr>
        <w:br/>
        <w:t>В) в случае, длительного процесса принятия решения в эмоционально напряженных ситуациях.</w:t>
      </w:r>
      <w:r w:rsidRPr="00A20FB7">
        <w:rPr>
          <w:rFonts w:ascii="Times New Roman" w:hAnsi="Times New Roman"/>
          <w:sz w:val="28"/>
          <w:szCs w:val="28"/>
          <w:lang w:eastAsia="ru-RU"/>
        </w:rPr>
        <w:br/>
      </w:r>
      <w:r w:rsidRPr="00A20FB7">
        <w:rPr>
          <w:rFonts w:ascii="Times New Roman" w:hAnsi="Times New Roman"/>
          <w:sz w:val="28"/>
          <w:szCs w:val="28"/>
          <w:lang w:eastAsia="ru-RU"/>
        </w:rPr>
        <w:br/>
        <w:t>Представитель спортивных игр отличаются так называемой «скоростной выносливостью» в оперативном мышлении, которое заключается в непрерывном и частом принятии решений в течение длительного времени. Они же имеют преимущество в показателях быстроты оперативного мышления в условиях выбора одного варианта из нескольких возможных, что вполне объяснимо наличием в спортивных играх большего количества вариантов решений, чем в других видах.</w:t>
      </w:r>
      <w:r w:rsidRPr="00A20FB7">
        <w:rPr>
          <w:rFonts w:ascii="Times New Roman" w:hAnsi="Times New Roman"/>
          <w:sz w:val="28"/>
          <w:szCs w:val="28"/>
          <w:lang w:eastAsia="ru-RU"/>
        </w:rPr>
        <w:br/>
      </w:r>
      <w:r w:rsidRPr="00A20FB7">
        <w:rPr>
          <w:rFonts w:ascii="Times New Roman" w:hAnsi="Times New Roman"/>
          <w:sz w:val="28"/>
          <w:szCs w:val="28"/>
          <w:lang w:eastAsia="ru-RU"/>
        </w:rPr>
        <w:br/>
        <w:t>Выделяются следующие наиболее существенные особенности мыслительных операций в спортивных играх:</w:t>
      </w:r>
      <w:r w:rsidRPr="00A20FB7">
        <w:rPr>
          <w:rFonts w:ascii="Times New Roman" w:hAnsi="Times New Roman"/>
          <w:sz w:val="28"/>
          <w:szCs w:val="28"/>
          <w:lang w:eastAsia="ru-RU"/>
        </w:rPr>
        <w:br/>
      </w:r>
      <w:r w:rsidRPr="00A20FB7">
        <w:rPr>
          <w:rFonts w:ascii="Times New Roman" w:hAnsi="Times New Roman"/>
          <w:sz w:val="28"/>
          <w:szCs w:val="28"/>
          <w:lang w:eastAsia="ru-RU"/>
        </w:rPr>
        <w:br/>
        <w:t>деятельность в условиях крайнего лимита времени;</w:t>
      </w:r>
      <w:r w:rsidRPr="00A20FB7">
        <w:rPr>
          <w:rFonts w:ascii="Times New Roman" w:hAnsi="Times New Roman"/>
          <w:sz w:val="28"/>
          <w:szCs w:val="28"/>
          <w:lang w:eastAsia="ru-RU"/>
        </w:rPr>
        <w:br/>
      </w:r>
      <w:r w:rsidRPr="00A20FB7">
        <w:rPr>
          <w:rFonts w:ascii="Times New Roman" w:hAnsi="Times New Roman"/>
          <w:sz w:val="28"/>
          <w:szCs w:val="28"/>
          <w:lang w:eastAsia="ru-RU"/>
        </w:rPr>
        <w:br/>
        <w:t>непрерывный характер процесса принятия решения;</w:t>
      </w:r>
      <w:r w:rsidRPr="00A20FB7">
        <w:rPr>
          <w:rFonts w:ascii="Times New Roman" w:hAnsi="Times New Roman"/>
          <w:sz w:val="28"/>
          <w:szCs w:val="28"/>
          <w:lang w:eastAsia="ru-RU"/>
        </w:rPr>
        <w:br/>
      </w:r>
      <w:r w:rsidRPr="00A20FB7">
        <w:rPr>
          <w:rFonts w:ascii="Times New Roman" w:hAnsi="Times New Roman"/>
          <w:sz w:val="28"/>
          <w:szCs w:val="28"/>
          <w:lang w:eastAsia="ru-RU"/>
        </w:rPr>
        <w:br/>
        <w:t>восприятия большого числа элементов ситуации;</w:t>
      </w:r>
      <w:r w:rsidRPr="00A20FB7">
        <w:rPr>
          <w:rFonts w:ascii="Times New Roman" w:hAnsi="Times New Roman"/>
          <w:sz w:val="28"/>
          <w:szCs w:val="28"/>
          <w:lang w:eastAsia="ru-RU"/>
        </w:rPr>
        <w:br/>
      </w:r>
      <w:r w:rsidRPr="00A20FB7">
        <w:rPr>
          <w:rFonts w:ascii="Times New Roman" w:hAnsi="Times New Roman"/>
          <w:sz w:val="28"/>
          <w:szCs w:val="28"/>
          <w:lang w:eastAsia="ru-RU"/>
        </w:rPr>
        <w:br/>
        <w:t>«панорамное» ориентирование по всему полю зрения, где спортсмен логически связывает между собой ситуации мало схожие по внешним признакам;</w:t>
      </w:r>
      <w:r w:rsidRPr="00A20FB7">
        <w:rPr>
          <w:rFonts w:ascii="Times New Roman" w:hAnsi="Times New Roman"/>
          <w:sz w:val="28"/>
          <w:szCs w:val="28"/>
          <w:lang w:eastAsia="ru-RU"/>
        </w:rPr>
        <w:br/>
      </w:r>
      <w:r w:rsidRPr="00A20FB7">
        <w:rPr>
          <w:rFonts w:ascii="Times New Roman" w:hAnsi="Times New Roman"/>
          <w:sz w:val="28"/>
          <w:szCs w:val="28"/>
          <w:lang w:eastAsia="ru-RU"/>
        </w:rPr>
        <w:br/>
        <w:t>необходимость выбора решения из нескольких вариантов, довольно близких друг к другу;</w:t>
      </w:r>
      <w:r w:rsidRPr="00A20FB7">
        <w:rPr>
          <w:rFonts w:ascii="Times New Roman" w:hAnsi="Times New Roman"/>
          <w:sz w:val="28"/>
          <w:szCs w:val="28"/>
          <w:lang w:eastAsia="ru-RU"/>
        </w:rPr>
        <w:br/>
      </w:r>
      <w:r w:rsidRPr="00A20FB7">
        <w:rPr>
          <w:rFonts w:ascii="Times New Roman" w:hAnsi="Times New Roman"/>
          <w:sz w:val="28"/>
          <w:szCs w:val="28"/>
          <w:lang w:eastAsia="ru-RU"/>
        </w:rPr>
        <w:br/>
        <w:t>способность при решении задач совершать «скачок» через промежуточные и несущественные варианты, способность сразу увидеть конечные решения;</w:t>
      </w:r>
      <w:r w:rsidRPr="00A20FB7">
        <w:rPr>
          <w:rFonts w:ascii="Times New Roman" w:hAnsi="Times New Roman"/>
          <w:sz w:val="28"/>
          <w:szCs w:val="28"/>
          <w:lang w:eastAsia="ru-RU"/>
        </w:rPr>
        <w:br/>
      </w:r>
      <w:r w:rsidRPr="00A20FB7">
        <w:rPr>
          <w:rFonts w:ascii="Times New Roman" w:hAnsi="Times New Roman"/>
          <w:sz w:val="28"/>
          <w:szCs w:val="28"/>
          <w:lang w:eastAsia="ru-RU"/>
        </w:rPr>
        <w:br/>
        <w:t>удержание в памяти большого числа элементов тактических и технических задач;</w:t>
      </w:r>
      <w:r w:rsidRPr="00A20FB7">
        <w:rPr>
          <w:rFonts w:ascii="Times New Roman" w:hAnsi="Times New Roman"/>
          <w:sz w:val="28"/>
          <w:szCs w:val="28"/>
          <w:lang w:eastAsia="ru-RU"/>
        </w:rPr>
        <w:br/>
      </w:r>
      <w:r w:rsidRPr="00A20FB7">
        <w:rPr>
          <w:rFonts w:ascii="Times New Roman" w:hAnsi="Times New Roman"/>
          <w:sz w:val="28"/>
          <w:szCs w:val="28"/>
          <w:lang w:eastAsia="ru-RU"/>
        </w:rPr>
        <w:br/>
        <w:t>смена плана решения задач непосредственно в ходе их выполнения;</w:t>
      </w:r>
      <w:r w:rsidRPr="00A20FB7">
        <w:rPr>
          <w:rFonts w:ascii="Times New Roman" w:hAnsi="Times New Roman"/>
          <w:sz w:val="28"/>
          <w:szCs w:val="28"/>
          <w:lang w:eastAsia="ru-RU"/>
        </w:rPr>
        <w:br/>
      </w:r>
      <w:r w:rsidRPr="00A20FB7">
        <w:rPr>
          <w:rFonts w:ascii="Times New Roman" w:hAnsi="Times New Roman"/>
          <w:sz w:val="28"/>
          <w:szCs w:val="28"/>
          <w:lang w:eastAsia="ru-RU"/>
        </w:rPr>
        <w:br/>
        <w:t>реализация оперативной деятельности при большом числе сбивающих факторов. (А.И. Клименко).</w:t>
      </w:r>
      <w:r w:rsidRPr="00A20FB7">
        <w:rPr>
          <w:rFonts w:ascii="Times New Roman" w:hAnsi="Times New Roman"/>
          <w:sz w:val="28"/>
          <w:szCs w:val="28"/>
          <w:lang w:eastAsia="ru-RU"/>
        </w:rPr>
        <w:br/>
      </w:r>
      <w:r w:rsidRPr="00190E53">
        <w:rPr>
          <w:rFonts w:ascii="Times New Roman" w:hAnsi="Times New Roman"/>
          <w:sz w:val="24"/>
          <w:szCs w:val="24"/>
          <w:lang w:eastAsia="ru-RU"/>
        </w:rPr>
        <w:br/>
      </w:r>
      <w:r w:rsidRPr="00A20FB7">
        <w:rPr>
          <w:rFonts w:ascii="Times New Roman" w:hAnsi="Times New Roman"/>
          <w:sz w:val="28"/>
          <w:szCs w:val="28"/>
          <w:lang w:eastAsia="ru-RU"/>
        </w:rPr>
        <w:t>В исследованиях посвященных изучению отдельных свойств оперативного мышления, в частности, быстроты и точности решения игровых задач, выявлены следующие закономерности:</w:t>
      </w:r>
      <w:r w:rsidRPr="00A20FB7">
        <w:rPr>
          <w:rFonts w:ascii="Times New Roman" w:hAnsi="Times New Roman"/>
          <w:sz w:val="28"/>
          <w:szCs w:val="28"/>
          <w:lang w:eastAsia="ru-RU"/>
        </w:rPr>
        <w:br/>
      </w:r>
      <w:r w:rsidRPr="00A20FB7">
        <w:rPr>
          <w:rFonts w:ascii="Times New Roman" w:hAnsi="Times New Roman"/>
          <w:sz w:val="28"/>
          <w:szCs w:val="28"/>
          <w:lang w:eastAsia="ru-RU"/>
        </w:rPr>
        <w:br/>
        <w:t>точность решения тактических и технических задач зависит от уровня квалификации спортсменов;</w:t>
      </w:r>
      <w:r w:rsidRPr="00A20FB7">
        <w:rPr>
          <w:rFonts w:ascii="Times New Roman" w:hAnsi="Times New Roman"/>
          <w:sz w:val="28"/>
          <w:szCs w:val="28"/>
          <w:lang w:eastAsia="ru-RU"/>
        </w:rPr>
        <w:br/>
      </w:r>
      <w:r w:rsidRPr="00A20FB7">
        <w:rPr>
          <w:rFonts w:ascii="Times New Roman" w:hAnsi="Times New Roman"/>
          <w:sz w:val="28"/>
          <w:szCs w:val="28"/>
          <w:lang w:eastAsia="ru-RU"/>
        </w:rPr>
        <w:br/>
        <w:t>высококвалифицированным спортсменам характерны наименее вариативные показатели оперативного мышления, у них наблюдается тенденция к уменьшению времени решения наиболее сложных задач;</w:t>
      </w:r>
      <w:r w:rsidRPr="00A20FB7">
        <w:rPr>
          <w:rFonts w:ascii="Times New Roman" w:hAnsi="Times New Roman"/>
          <w:sz w:val="28"/>
          <w:szCs w:val="28"/>
          <w:lang w:eastAsia="ru-RU"/>
        </w:rPr>
        <w:br/>
      </w:r>
      <w:r w:rsidRPr="00A20FB7">
        <w:rPr>
          <w:rFonts w:ascii="Times New Roman" w:hAnsi="Times New Roman"/>
          <w:sz w:val="28"/>
          <w:szCs w:val="28"/>
          <w:lang w:eastAsia="ru-RU"/>
        </w:rPr>
        <w:br/>
        <w:t>для юных спортсменов характерно увеличение времени решения игровых задач при повышении их сложности;</w:t>
      </w:r>
      <w:r w:rsidRPr="00A20FB7">
        <w:rPr>
          <w:rFonts w:ascii="Times New Roman" w:hAnsi="Times New Roman"/>
          <w:sz w:val="28"/>
          <w:szCs w:val="28"/>
          <w:lang w:eastAsia="ru-RU"/>
        </w:rPr>
        <w:br/>
      </w:r>
      <w:r w:rsidRPr="00A20FB7">
        <w:rPr>
          <w:rFonts w:ascii="Times New Roman" w:hAnsi="Times New Roman"/>
          <w:sz w:val="28"/>
          <w:szCs w:val="28"/>
          <w:lang w:eastAsia="ru-RU"/>
        </w:rPr>
        <w:br/>
        <w:t>Малиновский С.В. описывает структуру мыслительной деятельности в спортивных играх следующим образом:</w:t>
      </w:r>
      <w:r w:rsidRPr="00A20FB7">
        <w:rPr>
          <w:rFonts w:ascii="Times New Roman" w:hAnsi="Times New Roman"/>
          <w:sz w:val="28"/>
          <w:szCs w:val="28"/>
          <w:lang w:eastAsia="ru-RU"/>
        </w:rPr>
        <w:br/>
      </w:r>
      <w:r w:rsidRPr="00A20FB7">
        <w:rPr>
          <w:rFonts w:ascii="Times New Roman" w:hAnsi="Times New Roman"/>
          <w:sz w:val="28"/>
          <w:szCs w:val="28"/>
          <w:lang w:eastAsia="ru-RU"/>
        </w:rPr>
        <w:br/>
        <w:t>А) решение через определённую «заготовку» ( стандартный путь решения )</w:t>
      </w:r>
      <w:r w:rsidRPr="00A20FB7">
        <w:rPr>
          <w:rFonts w:ascii="Times New Roman" w:hAnsi="Times New Roman"/>
          <w:sz w:val="28"/>
          <w:szCs w:val="28"/>
          <w:lang w:eastAsia="ru-RU"/>
        </w:rPr>
        <w:br/>
      </w:r>
      <w:r w:rsidRPr="00A20FB7">
        <w:rPr>
          <w:rFonts w:ascii="Times New Roman" w:hAnsi="Times New Roman"/>
          <w:sz w:val="28"/>
          <w:szCs w:val="28"/>
          <w:lang w:eastAsia="ru-RU"/>
        </w:rPr>
        <w:br/>
        <w:t>Б) решение сложных игровых задач по принципу эвристической деятельности.</w:t>
      </w:r>
      <w:r w:rsidRPr="00A20FB7">
        <w:rPr>
          <w:rFonts w:ascii="Times New Roman" w:hAnsi="Times New Roman"/>
          <w:sz w:val="28"/>
          <w:szCs w:val="28"/>
          <w:lang w:eastAsia="ru-RU"/>
        </w:rPr>
        <w:br/>
      </w:r>
      <w:r w:rsidRPr="00A20FB7">
        <w:rPr>
          <w:rFonts w:ascii="Times New Roman" w:hAnsi="Times New Roman"/>
          <w:sz w:val="28"/>
          <w:szCs w:val="28"/>
          <w:lang w:eastAsia="ru-RU"/>
        </w:rPr>
        <w:br/>
        <w:t>У спортсменов с малым игровым опытом, считает этот же автор, отсутствует какая - либо последовательность с предполагаемой ситуацией, они могут неоднократно возвращаться к уже «проигранному» взаимодействию, не переключаясь на более оптимальное. Схему ситуации оценивают наугад и поспешно выбирают решения, не просмотрев всех вариантов.</w:t>
      </w:r>
      <w:r w:rsidRPr="00A20FB7">
        <w:rPr>
          <w:rFonts w:ascii="Times New Roman" w:hAnsi="Times New Roman"/>
          <w:sz w:val="28"/>
          <w:szCs w:val="28"/>
          <w:lang w:eastAsia="ru-RU"/>
        </w:rPr>
        <w:br/>
      </w:r>
      <w:r w:rsidRPr="00A20FB7">
        <w:rPr>
          <w:rFonts w:ascii="Times New Roman" w:hAnsi="Times New Roman"/>
          <w:sz w:val="28"/>
          <w:szCs w:val="28"/>
          <w:lang w:eastAsia="ru-RU"/>
        </w:rPr>
        <w:br/>
        <w:t>Опытный спортсмен старается целиком «увидеть» ситуацию и, хотя оптимальное решение, как правило, у них готово сразу, окончательно принимают они его, лишь отвергнув остальные. (С.В. Малиновский).</w:t>
      </w:r>
      <w:r w:rsidRPr="00A20FB7">
        <w:rPr>
          <w:rFonts w:ascii="Times New Roman" w:hAnsi="Times New Roman"/>
          <w:sz w:val="28"/>
          <w:szCs w:val="28"/>
          <w:lang w:eastAsia="ru-RU"/>
        </w:rPr>
        <w:br/>
      </w:r>
      <w:r w:rsidRPr="00A20FB7">
        <w:rPr>
          <w:rFonts w:ascii="Times New Roman" w:hAnsi="Times New Roman"/>
          <w:sz w:val="28"/>
          <w:szCs w:val="28"/>
          <w:lang w:eastAsia="ru-RU"/>
        </w:rPr>
        <w:br/>
        <w:t>Рядом авторов (Д.Н. Завалишина, В.Н. Пушкин, 1964г.) были проведены исследования по изучению механизмов оперативного мышления. Итогами трёх серий опытов из 500 экспериментов явились следующие выводы:</w:t>
      </w:r>
      <w:r w:rsidRPr="00A20FB7">
        <w:rPr>
          <w:rFonts w:ascii="Times New Roman" w:hAnsi="Times New Roman"/>
          <w:sz w:val="28"/>
          <w:szCs w:val="28"/>
          <w:lang w:eastAsia="ru-RU"/>
        </w:rPr>
        <w:br/>
      </w:r>
      <w:r w:rsidRPr="00A20FB7">
        <w:rPr>
          <w:rFonts w:ascii="Times New Roman" w:hAnsi="Times New Roman"/>
          <w:sz w:val="28"/>
          <w:szCs w:val="28"/>
          <w:lang w:eastAsia="ru-RU"/>
        </w:rPr>
        <w:br/>
        <w:t>. Решение оперативных задач есть процесс установления связей между элементами обусловлено выявлением их свойств в ходе перемещения, которое меняет их характеристики.</w:t>
      </w:r>
      <w:r w:rsidRPr="00A20FB7">
        <w:rPr>
          <w:rFonts w:ascii="Times New Roman" w:hAnsi="Times New Roman"/>
          <w:sz w:val="28"/>
          <w:szCs w:val="28"/>
          <w:lang w:eastAsia="ru-RU"/>
        </w:rPr>
        <w:br/>
      </w:r>
      <w:r w:rsidRPr="00A20FB7">
        <w:rPr>
          <w:rFonts w:ascii="Times New Roman" w:hAnsi="Times New Roman"/>
          <w:sz w:val="28"/>
          <w:szCs w:val="28"/>
          <w:lang w:eastAsia="ru-RU"/>
        </w:rPr>
        <w:br/>
        <w:t>. Результатом этого процесса является создание динамической структуры условий, которая детерминирует дальнейшие действия по преобразованию ситуации.</w:t>
      </w:r>
      <w:r w:rsidRPr="00A20FB7">
        <w:rPr>
          <w:rFonts w:ascii="Times New Roman" w:hAnsi="Times New Roman"/>
          <w:sz w:val="28"/>
          <w:szCs w:val="28"/>
          <w:lang w:eastAsia="ru-RU"/>
        </w:rPr>
        <w:br/>
      </w:r>
      <w:r w:rsidRPr="00190E53">
        <w:rPr>
          <w:rFonts w:ascii="Times New Roman" w:hAnsi="Times New Roman"/>
          <w:sz w:val="24"/>
          <w:szCs w:val="24"/>
          <w:lang w:eastAsia="ru-RU"/>
        </w:rPr>
        <w:br/>
        <w:t>. Существенную роль в решении задач играет способ предъявления условий задач.</w:t>
      </w:r>
      <w:r w:rsidRPr="00190E53">
        <w:rPr>
          <w:rFonts w:ascii="Times New Roman" w:hAnsi="Times New Roman"/>
          <w:sz w:val="24"/>
          <w:szCs w:val="24"/>
          <w:lang w:eastAsia="ru-RU"/>
        </w:rPr>
        <w:br/>
      </w:r>
      <w:r w:rsidRPr="00190E53">
        <w:rPr>
          <w:rFonts w:ascii="Times New Roman" w:hAnsi="Times New Roman"/>
          <w:sz w:val="24"/>
          <w:szCs w:val="24"/>
          <w:lang w:eastAsia="ru-RU"/>
        </w:rPr>
        <w:br/>
      </w:r>
      <w:r w:rsidRPr="00A20FB7">
        <w:rPr>
          <w:rFonts w:ascii="Times New Roman" w:hAnsi="Times New Roman"/>
          <w:sz w:val="28"/>
          <w:szCs w:val="28"/>
          <w:lang w:eastAsia="ru-RU"/>
        </w:rPr>
        <w:t>Восприятие информации и своевременность реагирования доминируют в простых игровых ситуациях, а в сложных ситуациях уже на первый план выходит быстрота выполнения интеллектуальных операций. Причем в тактических действиях спортсменов слиты воедино операции, как результат оперативного мышления и операции, как результат сенсомоторного реагирования.</w:t>
      </w:r>
      <w:r w:rsidRPr="00A20FB7">
        <w:rPr>
          <w:rFonts w:ascii="Times New Roman" w:hAnsi="Times New Roman"/>
          <w:sz w:val="28"/>
          <w:szCs w:val="28"/>
          <w:lang w:eastAsia="ru-RU"/>
        </w:rPr>
        <w:br/>
      </w:r>
      <w:r w:rsidRPr="00A20FB7">
        <w:rPr>
          <w:rFonts w:ascii="Times New Roman" w:hAnsi="Times New Roman"/>
          <w:sz w:val="28"/>
          <w:szCs w:val="28"/>
          <w:lang w:eastAsia="ru-RU"/>
        </w:rPr>
        <w:br/>
        <w:t>Как высшее проявление процессов оперативного мышления следует рассматривать способность спортсменов к игровому предвидению, антиципации игровых ситуаций.</w:t>
      </w:r>
      <w:r w:rsidRPr="00A20FB7">
        <w:rPr>
          <w:rFonts w:ascii="Times New Roman" w:hAnsi="Times New Roman"/>
          <w:sz w:val="28"/>
          <w:szCs w:val="28"/>
          <w:lang w:eastAsia="ru-RU"/>
        </w:rPr>
        <w:br/>
      </w:r>
      <w:r w:rsidRPr="00A20FB7">
        <w:rPr>
          <w:rFonts w:ascii="Times New Roman" w:hAnsi="Times New Roman"/>
          <w:sz w:val="28"/>
          <w:szCs w:val="28"/>
          <w:lang w:eastAsia="ru-RU"/>
        </w:rPr>
        <w:br/>
        <w:t>В подготовке спортсменов игровиков предполагается, что существует три группы спортсменов с разным уровнем оперативного мышления и предвидения (А.В. Родионов).</w:t>
      </w:r>
      <w:r w:rsidRPr="00A20FB7">
        <w:rPr>
          <w:rFonts w:ascii="Times New Roman" w:hAnsi="Times New Roman"/>
          <w:sz w:val="28"/>
          <w:szCs w:val="28"/>
          <w:lang w:eastAsia="ru-RU"/>
        </w:rPr>
        <w:br/>
      </w:r>
      <w:r w:rsidRPr="00A20FB7">
        <w:rPr>
          <w:rFonts w:ascii="Times New Roman" w:hAnsi="Times New Roman"/>
          <w:sz w:val="28"/>
          <w:szCs w:val="28"/>
          <w:lang w:eastAsia="ru-RU"/>
        </w:rPr>
        <w:br/>
        <w:t>. Спортсмены, которым не свойственна какая-либо программа предвидения. ( В работе с ними рекомендуется применение большого количества упражнений с игровыми эпизодами, с различным числовым соотношением атакующих и защищающихся.Тренер, умышленно ограничивает возможность принятия стандартных решений.)</w:t>
      </w:r>
      <w:r w:rsidRPr="00A20FB7">
        <w:rPr>
          <w:rFonts w:ascii="Times New Roman" w:hAnsi="Times New Roman"/>
          <w:sz w:val="28"/>
          <w:szCs w:val="28"/>
          <w:lang w:eastAsia="ru-RU"/>
        </w:rPr>
        <w:br/>
      </w:r>
      <w:r w:rsidRPr="00A20FB7">
        <w:rPr>
          <w:rFonts w:ascii="Times New Roman" w:hAnsi="Times New Roman"/>
          <w:sz w:val="28"/>
          <w:szCs w:val="28"/>
          <w:lang w:eastAsia="ru-RU"/>
        </w:rPr>
        <w:br/>
        <w:t>. Спортсмены , жестко оценивающие ситуацию. Обычно это -неуравновешенные спортсмены. ( В тренировках для них умышленно не следует принимать заблаговременно решений, а действовать строго по ситуации, нарочито меняя готовые решения.)</w:t>
      </w:r>
      <w:r w:rsidRPr="00A20FB7">
        <w:rPr>
          <w:rFonts w:ascii="Times New Roman" w:hAnsi="Times New Roman"/>
          <w:sz w:val="28"/>
          <w:szCs w:val="28"/>
          <w:lang w:eastAsia="ru-RU"/>
        </w:rPr>
        <w:br/>
      </w:r>
      <w:r w:rsidRPr="00A20FB7">
        <w:rPr>
          <w:rFonts w:ascii="Times New Roman" w:hAnsi="Times New Roman"/>
          <w:sz w:val="28"/>
          <w:szCs w:val="28"/>
          <w:lang w:eastAsia="ru-RU"/>
        </w:rPr>
        <w:br/>
        <w:t>. Спортсмены с более гибкой программой прогнозирования. Это люди с уравновешенной и подвижной нервной системой, благоприятный тип для игры, однако они часто уступают спортсменам из 2 группы, потому что нередко колеблются в принятии решений. ( Спортсменам этой группы необходимо в тренировках идти на риск, решительно принимать решения.Всё это поможет выработать игровую линию поведения для каждого игрока.) (А.В. Родионов, М.В. Бриль)</w:t>
      </w:r>
      <w:r w:rsidRPr="00A20FB7">
        <w:rPr>
          <w:rFonts w:ascii="Times New Roman" w:hAnsi="Times New Roman"/>
          <w:sz w:val="28"/>
          <w:szCs w:val="28"/>
          <w:lang w:eastAsia="ru-RU"/>
        </w:rPr>
        <w:br/>
      </w:r>
      <w:r w:rsidRPr="00A20FB7">
        <w:rPr>
          <w:rFonts w:ascii="Times New Roman" w:hAnsi="Times New Roman"/>
          <w:sz w:val="28"/>
          <w:szCs w:val="28"/>
          <w:lang w:eastAsia="ru-RU"/>
        </w:rPr>
        <w:br/>
        <w:t>Способность к прогнозированию событий - существенный фактор, во многом определяющий поведение спортсмена в игре, где условия не стационарны, а информация о них во многом зависит от принятого личностью решения на основе анализа статистической структуры ситуации. Успех зависит от точного вероятностного прогноза, понимаемого в современной психологии, как привлечение прошлого опыта для опережающей подготовки к наиболее вероятным реакциям в условиях неопределённости. В этой связи следует рассматривать интуитивное предвидение, как механизм реакции и ответного действия на предвиденную ситуацию. ( А.В. Родионов, К.Л. Бабаян)</w:t>
      </w:r>
      <w:r w:rsidRPr="00A20FB7">
        <w:rPr>
          <w:rFonts w:ascii="Times New Roman" w:hAnsi="Times New Roman"/>
          <w:sz w:val="28"/>
          <w:szCs w:val="28"/>
          <w:lang w:eastAsia="ru-RU"/>
        </w:rPr>
        <w:br/>
      </w:r>
      <w:r w:rsidRPr="00A20FB7">
        <w:rPr>
          <w:rFonts w:ascii="Times New Roman" w:hAnsi="Times New Roman"/>
          <w:sz w:val="28"/>
          <w:szCs w:val="28"/>
          <w:lang w:eastAsia="ru-RU"/>
        </w:rPr>
        <w:br/>
        <w:t xml:space="preserve">Анализ научной литературы по настоящему вопросу показал, что в хоккее лишь однажды исследователи обратились к проблеме игрового мышления. Б.А. Майоров 1981 в своей работе указывает на прямую связь уровня развития мыслительных процессов и тактического мастерства. Автор рассматривает вопросы тактического мышления в </w:t>
      </w:r>
      <w:r w:rsidRPr="00190E53">
        <w:rPr>
          <w:rFonts w:ascii="Times New Roman" w:hAnsi="Times New Roman"/>
          <w:sz w:val="24"/>
          <w:szCs w:val="24"/>
          <w:lang w:eastAsia="ru-RU"/>
        </w:rPr>
        <w:t>контексте игрового взаимоотношения у хоккеистов высокой квалификации.</w:t>
      </w:r>
      <w:r w:rsidRPr="00190E53">
        <w:rPr>
          <w:rFonts w:ascii="Times New Roman" w:hAnsi="Times New Roman"/>
          <w:sz w:val="24"/>
          <w:szCs w:val="24"/>
          <w:lang w:eastAsia="ru-RU"/>
        </w:rPr>
        <w:br/>
      </w:r>
      <w:r w:rsidRPr="00190E53">
        <w:rPr>
          <w:rFonts w:ascii="Times New Roman" w:hAnsi="Times New Roman"/>
          <w:sz w:val="24"/>
          <w:szCs w:val="24"/>
          <w:lang w:eastAsia="ru-RU"/>
        </w:rPr>
        <w:br/>
      </w:r>
      <w:r w:rsidRPr="00A20FB7">
        <w:rPr>
          <w:rFonts w:ascii="Times New Roman" w:hAnsi="Times New Roman"/>
          <w:sz w:val="28"/>
          <w:szCs w:val="28"/>
          <w:lang w:eastAsia="ru-RU"/>
        </w:rPr>
        <w:t>Резюмируя литературный обзор, можно отметить, что:</w:t>
      </w:r>
      <w:r w:rsidRPr="00A20FB7">
        <w:rPr>
          <w:rFonts w:ascii="Times New Roman" w:hAnsi="Times New Roman"/>
          <w:sz w:val="28"/>
          <w:szCs w:val="28"/>
          <w:lang w:eastAsia="ru-RU"/>
        </w:rPr>
        <w:br/>
      </w:r>
      <w:r w:rsidRPr="00A20FB7">
        <w:rPr>
          <w:rFonts w:ascii="Times New Roman" w:hAnsi="Times New Roman"/>
          <w:sz w:val="28"/>
          <w:szCs w:val="28"/>
          <w:lang w:eastAsia="ru-RU"/>
        </w:rPr>
        <w:br/>
        <w:t>. Методы и средства развития оперативного мышления разработаны недостаточно.</w:t>
      </w:r>
      <w:r w:rsidRPr="00A20FB7">
        <w:rPr>
          <w:rFonts w:ascii="Times New Roman" w:hAnsi="Times New Roman"/>
          <w:sz w:val="28"/>
          <w:szCs w:val="28"/>
          <w:lang w:eastAsia="ru-RU"/>
        </w:rPr>
        <w:br/>
      </w:r>
      <w:r w:rsidRPr="00A20FB7">
        <w:rPr>
          <w:rFonts w:ascii="Times New Roman" w:hAnsi="Times New Roman"/>
          <w:sz w:val="28"/>
          <w:szCs w:val="28"/>
          <w:lang w:eastAsia="ru-RU"/>
        </w:rPr>
        <w:br/>
        <w:t>. Отсутствует методика тестирования уровня развития оперативного мышления у начинающих хоккеистов.</w:t>
      </w:r>
      <w:r w:rsidRPr="00A20FB7">
        <w:rPr>
          <w:rFonts w:ascii="Times New Roman" w:hAnsi="Times New Roman"/>
          <w:sz w:val="28"/>
          <w:szCs w:val="28"/>
          <w:lang w:eastAsia="ru-RU"/>
        </w:rPr>
        <w:br/>
      </w:r>
      <w:r w:rsidRPr="00A20FB7">
        <w:rPr>
          <w:rFonts w:ascii="Times New Roman" w:hAnsi="Times New Roman"/>
          <w:sz w:val="28"/>
          <w:szCs w:val="28"/>
          <w:lang w:eastAsia="ru-RU"/>
        </w:rPr>
        <w:br/>
        <w:t>. Неопределенны пути повышения эффективности игровой деятельности хоккеистов с учётом индивидуального подхода к уровню развития оперативного мышления.</w:t>
      </w:r>
      <w:r w:rsidRPr="00A20FB7">
        <w:rPr>
          <w:rFonts w:ascii="Times New Roman" w:hAnsi="Times New Roman"/>
          <w:sz w:val="28"/>
          <w:szCs w:val="28"/>
          <w:lang w:eastAsia="ru-RU"/>
        </w:rPr>
        <w:br/>
      </w: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sz w:val="24"/>
          <w:szCs w:val="24"/>
          <w:lang w:eastAsia="ru-RU"/>
        </w:rPr>
      </w:pPr>
    </w:p>
    <w:p w:rsidR="00475584" w:rsidRDefault="00475584" w:rsidP="00190E53">
      <w:pPr>
        <w:spacing w:after="0" w:line="240" w:lineRule="auto"/>
        <w:rPr>
          <w:rFonts w:ascii="Times New Roman" w:hAnsi="Times New Roman"/>
          <w:b/>
          <w:bCs/>
          <w:sz w:val="24"/>
          <w:szCs w:val="24"/>
          <w:lang w:eastAsia="ru-RU"/>
        </w:rPr>
      </w:pPr>
      <w:r w:rsidRPr="00190E53">
        <w:rPr>
          <w:rFonts w:ascii="Times New Roman" w:hAnsi="Times New Roman"/>
          <w:b/>
          <w:bCs/>
          <w:sz w:val="24"/>
          <w:szCs w:val="24"/>
          <w:lang w:eastAsia="ru-RU"/>
        </w:rPr>
        <w:t>ГЛАВА 2. ЗАДАЧИ, МЕТОДЫ, ОРГАНИЗАЦИЯ ИССЛЕДОВАНИЯ</w:t>
      </w:r>
    </w:p>
    <w:p w:rsidR="00475584" w:rsidRDefault="00475584" w:rsidP="00190E53">
      <w:pPr>
        <w:spacing w:after="0" w:line="240" w:lineRule="auto"/>
        <w:rPr>
          <w:rFonts w:ascii="Times New Roman" w:hAnsi="Times New Roman"/>
          <w:b/>
          <w:bCs/>
          <w:sz w:val="24"/>
          <w:szCs w:val="24"/>
          <w:lang w:eastAsia="ru-RU"/>
        </w:rPr>
      </w:pPr>
      <w:r w:rsidRPr="00190E53">
        <w:rPr>
          <w:rFonts w:ascii="Times New Roman" w:hAnsi="Times New Roman"/>
          <w:sz w:val="24"/>
          <w:szCs w:val="24"/>
          <w:lang w:eastAsia="ru-RU"/>
        </w:rPr>
        <w:br/>
      </w:r>
      <w:r w:rsidRPr="00A20FB7">
        <w:rPr>
          <w:rFonts w:ascii="Times New Roman" w:hAnsi="Times New Roman"/>
          <w:sz w:val="28"/>
          <w:szCs w:val="28"/>
          <w:lang w:eastAsia="ru-RU"/>
        </w:rPr>
        <w:t>В исследовании были поставлены следующие задачи:</w:t>
      </w:r>
      <w:r w:rsidRPr="00A20FB7">
        <w:rPr>
          <w:rFonts w:ascii="Times New Roman" w:hAnsi="Times New Roman"/>
          <w:sz w:val="28"/>
          <w:szCs w:val="28"/>
          <w:lang w:eastAsia="ru-RU"/>
        </w:rPr>
        <w:br/>
      </w:r>
      <w:r w:rsidRPr="00A20FB7">
        <w:rPr>
          <w:rFonts w:ascii="Times New Roman" w:hAnsi="Times New Roman"/>
          <w:sz w:val="28"/>
          <w:szCs w:val="28"/>
          <w:lang w:eastAsia="ru-RU"/>
        </w:rPr>
        <w:br/>
        <w:t>. Разработать методику развития оперативного мышления у юных хоккеистов.</w:t>
      </w:r>
      <w:r w:rsidRPr="00A20FB7">
        <w:rPr>
          <w:rFonts w:ascii="Times New Roman" w:hAnsi="Times New Roman"/>
          <w:sz w:val="28"/>
          <w:szCs w:val="28"/>
          <w:lang w:eastAsia="ru-RU"/>
        </w:rPr>
        <w:br/>
      </w:r>
      <w:r w:rsidRPr="00A20FB7">
        <w:rPr>
          <w:rFonts w:ascii="Times New Roman" w:hAnsi="Times New Roman"/>
          <w:sz w:val="28"/>
          <w:szCs w:val="28"/>
          <w:lang w:eastAsia="ru-RU"/>
        </w:rPr>
        <w:br/>
        <w:t>. Разработать методику тестирования и педагогических наблюдений для диагностики уровня развития игрового мышления.</w:t>
      </w:r>
      <w:r w:rsidRPr="00A20FB7">
        <w:rPr>
          <w:rFonts w:ascii="Times New Roman" w:hAnsi="Times New Roman"/>
          <w:sz w:val="28"/>
          <w:szCs w:val="28"/>
          <w:lang w:eastAsia="ru-RU"/>
        </w:rPr>
        <w:br/>
      </w:r>
      <w:r w:rsidRPr="00A20FB7">
        <w:rPr>
          <w:rFonts w:ascii="Times New Roman" w:hAnsi="Times New Roman"/>
          <w:sz w:val="28"/>
          <w:szCs w:val="28"/>
          <w:lang w:eastAsia="ru-RU"/>
        </w:rPr>
        <w:br/>
        <w:t>. Проверить методику развития игрового мышления у юных хоккеистов в педагогическом эксперименте.</w:t>
      </w:r>
      <w:r w:rsidRPr="00A20FB7">
        <w:rPr>
          <w:rFonts w:ascii="Times New Roman" w:hAnsi="Times New Roman"/>
          <w:sz w:val="28"/>
          <w:szCs w:val="28"/>
          <w:lang w:eastAsia="ru-RU"/>
        </w:rPr>
        <w:br/>
      </w:r>
      <w:r w:rsidRPr="00A20FB7">
        <w:rPr>
          <w:rFonts w:ascii="Times New Roman" w:hAnsi="Times New Roman"/>
          <w:sz w:val="28"/>
          <w:szCs w:val="28"/>
          <w:lang w:eastAsia="ru-RU"/>
        </w:rPr>
        <w:br/>
        <w:t>. Разработать предложения по использованию методики развития игрового мышления в работе с юными хоккеистами.</w:t>
      </w:r>
      <w:r w:rsidRPr="00A20FB7">
        <w:rPr>
          <w:rFonts w:ascii="Times New Roman" w:hAnsi="Times New Roman"/>
          <w:sz w:val="28"/>
          <w:szCs w:val="28"/>
          <w:lang w:eastAsia="ru-RU"/>
        </w:rPr>
        <w:br/>
      </w:r>
      <w:r w:rsidRPr="00A20FB7">
        <w:rPr>
          <w:rFonts w:ascii="Times New Roman" w:hAnsi="Times New Roman"/>
          <w:sz w:val="28"/>
          <w:szCs w:val="28"/>
          <w:lang w:eastAsia="ru-RU"/>
        </w:rPr>
        <w:br/>
        <w:t>. Метод педагогического наблюдения:</w:t>
      </w:r>
      <w:r w:rsidRPr="00A20FB7">
        <w:rPr>
          <w:rFonts w:ascii="Times New Roman" w:hAnsi="Times New Roman"/>
          <w:sz w:val="28"/>
          <w:szCs w:val="28"/>
          <w:lang w:eastAsia="ru-RU"/>
        </w:rPr>
        <w:br/>
      </w:r>
      <w:r w:rsidRPr="00A20FB7">
        <w:rPr>
          <w:rFonts w:ascii="Times New Roman" w:hAnsi="Times New Roman"/>
          <w:sz w:val="28"/>
          <w:szCs w:val="28"/>
          <w:lang w:eastAsia="ru-RU"/>
        </w:rPr>
        <w:br/>
        <w:t>наблюдения за тренировочной деятельностью;</w:t>
      </w:r>
      <w:r w:rsidRPr="00A20FB7">
        <w:rPr>
          <w:rFonts w:ascii="Times New Roman" w:hAnsi="Times New Roman"/>
          <w:sz w:val="28"/>
          <w:szCs w:val="28"/>
          <w:lang w:eastAsia="ru-RU"/>
        </w:rPr>
        <w:br/>
      </w:r>
      <w:r w:rsidRPr="00A20FB7">
        <w:rPr>
          <w:rFonts w:ascii="Times New Roman" w:hAnsi="Times New Roman"/>
          <w:sz w:val="28"/>
          <w:szCs w:val="28"/>
          <w:lang w:eastAsia="ru-RU"/>
        </w:rPr>
        <w:br/>
        <w:t>наблюдения за соревновательной деятельностью.</w:t>
      </w:r>
      <w:r w:rsidRPr="00A20FB7">
        <w:rPr>
          <w:rFonts w:ascii="Times New Roman" w:hAnsi="Times New Roman"/>
          <w:sz w:val="28"/>
          <w:szCs w:val="28"/>
          <w:lang w:eastAsia="ru-RU"/>
        </w:rPr>
        <w:br/>
      </w:r>
      <w:r w:rsidRPr="00A20FB7">
        <w:rPr>
          <w:rFonts w:ascii="Times New Roman" w:hAnsi="Times New Roman"/>
          <w:sz w:val="28"/>
          <w:szCs w:val="28"/>
          <w:lang w:eastAsia="ru-RU"/>
        </w:rPr>
        <w:br/>
        <w:t>. Метод тестирования:</w:t>
      </w:r>
      <w:r w:rsidRPr="00A20FB7">
        <w:rPr>
          <w:rFonts w:ascii="Times New Roman" w:hAnsi="Times New Roman"/>
          <w:sz w:val="28"/>
          <w:szCs w:val="28"/>
          <w:lang w:eastAsia="ru-RU"/>
        </w:rPr>
        <w:br/>
      </w:r>
      <w:r w:rsidRPr="00A20FB7">
        <w:rPr>
          <w:rFonts w:ascii="Times New Roman" w:hAnsi="Times New Roman"/>
          <w:sz w:val="28"/>
          <w:szCs w:val="28"/>
          <w:lang w:eastAsia="ru-RU"/>
        </w:rPr>
        <w:br/>
        <w:t>лабораторное тестирование по карточкам;</w:t>
      </w:r>
      <w:r w:rsidRPr="00A20FB7">
        <w:rPr>
          <w:rFonts w:ascii="Times New Roman" w:hAnsi="Times New Roman"/>
          <w:sz w:val="28"/>
          <w:szCs w:val="28"/>
          <w:lang w:eastAsia="ru-RU"/>
        </w:rPr>
        <w:br/>
      </w:r>
      <w:r w:rsidRPr="00A20FB7">
        <w:rPr>
          <w:rFonts w:ascii="Times New Roman" w:hAnsi="Times New Roman"/>
          <w:sz w:val="28"/>
          <w:szCs w:val="28"/>
          <w:lang w:eastAsia="ru-RU"/>
        </w:rPr>
        <w:br/>
        <w:t>лабораторное тестирование на специальном макете.</w:t>
      </w:r>
      <w:r w:rsidRPr="00A20FB7">
        <w:rPr>
          <w:rFonts w:ascii="Times New Roman" w:hAnsi="Times New Roman"/>
          <w:sz w:val="28"/>
          <w:szCs w:val="28"/>
          <w:lang w:eastAsia="ru-RU"/>
        </w:rPr>
        <w:br/>
      </w:r>
      <w:r w:rsidRPr="00A20FB7">
        <w:rPr>
          <w:rFonts w:ascii="Times New Roman" w:hAnsi="Times New Roman"/>
          <w:sz w:val="28"/>
          <w:szCs w:val="28"/>
          <w:lang w:eastAsia="ru-RU"/>
        </w:rPr>
        <w:br/>
        <w:t>. Метод обобщения опыта подготовки юных хоккеистов;</w:t>
      </w:r>
      <w:r w:rsidRPr="00A20FB7">
        <w:rPr>
          <w:rFonts w:ascii="Times New Roman" w:hAnsi="Times New Roman"/>
          <w:sz w:val="28"/>
          <w:szCs w:val="28"/>
          <w:lang w:eastAsia="ru-RU"/>
        </w:rPr>
        <w:br/>
      </w:r>
      <w:r w:rsidRPr="00A20FB7">
        <w:rPr>
          <w:rFonts w:ascii="Times New Roman" w:hAnsi="Times New Roman"/>
          <w:sz w:val="28"/>
          <w:szCs w:val="28"/>
          <w:lang w:eastAsia="ru-RU"/>
        </w:rPr>
        <w:br/>
        <w:t>библиографический розыск, сбор и систематизация материала;</w:t>
      </w:r>
      <w:r w:rsidRPr="00A20FB7">
        <w:rPr>
          <w:rFonts w:ascii="Times New Roman" w:hAnsi="Times New Roman"/>
          <w:sz w:val="28"/>
          <w:szCs w:val="28"/>
          <w:lang w:eastAsia="ru-RU"/>
        </w:rPr>
        <w:br/>
      </w:r>
      <w:r w:rsidRPr="00A20FB7">
        <w:rPr>
          <w:rFonts w:ascii="Times New Roman" w:hAnsi="Times New Roman"/>
          <w:sz w:val="28"/>
          <w:szCs w:val="28"/>
          <w:lang w:eastAsia="ru-RU"/>
        </w:rPr>
        <w:br/>
        <w:t>анализ документации;</w:t>
      </w:r>
      <w:r w:rsidRPr="00A20FB7">
        <w:rPr>
          <w:rFonts w:ascii="Times New Roman" w:hAnsi="Times New Roman"/>
          <w:sz w:val="28"/>
          <w:szCs w:val="28"/>
          <w:lang w:eastAsia="ru-RU"/>
        </w:rPr>
        <w:br/>
      </w:r>
      <w:r w:rsidRPr="00A20FB7">
        <w:rPr>
          <w:rFonts w:ascii="Times New Roman" w:hAnsi="Times New Roman"/>
          <w:sz w:val="28"/>
          <w:szCs w:val="28"/>
          <w:lang w:eastAsia="ru-RU"/>
        </w:rPr>
        <w:br/>
        <w:t>картотека по теме;</w:t>
      </w:r>
      <w:r w:rsidRPr="00A20FB7">
        <w:rPr>
          <w:rFonts w:ascii="Times New Roman" w:hAnsi="Times New Roman"/>
          <w:sz w:val="28"/>
          <w:szCs w:val="28"/>
          <w:lang w:eastAsia="ru-RU"/>
        </w:rPr>
        <w:br/>
      </w:r>
      <w:r w:rsidRPr="00A20FB7">
        <w:rPr>
          <w:rFonts w:ascii="Times New Roman" w:hAnsi="Times New Roman"/>
          <w:sz w:val="28"/>
          <w:szCs w:val="28"/>
          <w:lang w:eastAsia="ru-RU"/>
        </w:rPr>
        <w:br/>
        <w:t>беседы с тренерами, спортсменами, экспертами.</w:t>
      </w:r>
      <w:r w:rsidRPr="00A20FB7">
        <w:rPr>
          <w:rFonts w:ascii="Times New Roman" w:hAnsi="Times New Roman"/>
          <w:sz w:val="28"/>
          <w:szCs w:val="28"/>
          <w:lang w:eastAsia="ru-RU"/>
        </w:rPr>
        <w:br/>
      </w:r>
      <w:r w:rsidRPr="00A20FB7">
        <w:rPr>
          <w:rFonts w:ascii="Times New Roman" w:hAnsi="Times New Roman"/>
          <w:sz w:val="28"/>
          <w:szCs w:val="28"/>
          <w:lang w:eastAsia="ru-RU"/>
        </w:rPr>
        <w:br/>
        <w:t>. Метод педагогического эксперимента</w:t>
      </w:r>
      <w:r w:rsidRPr="00A20FB7">
        <w:rPr>
          <w:rFonts w:ascii="Times New Roman" w:hAnsi="Times New Roman"/>
          <w:sz w:val="28"/>
          <w:szCs w:val="28"/>
          <w:lang w:eastAsia="ru-RU"/>
        </w:rPr>
        <w:br/>
      </w:r>
      <w:r w:rsidRPr="00190E53">
        <w:rPr>
          <w:rFonts w:ascii="Times New Roman" w:hAnsi="Times New Roman"/>
          <w:sz w:val="24"/>
          <w:szCs w:val="24"/>
          <w:lang w:eastAsia="ru-RU"/>
        </w:rPr>
        <w:br/>
      </w:r>
      <w:r w:rsidRPr="008C6CDB">
        <w:rPr>
          <w:rFonts w:ascii="Times New Roman" w:hAnsi="Times New Roman"/>
          <w:sz w:val="28"/>
          <w:szCs w:val="28"/>
          <w:lang w:eastAsia="ru-RU"/>
        </w:rPr>
        <w:t>Иссл</w:t>
      </w:r>
      <w:r>
        <w:rPr>
          <w:rFonts w:ascii="Times New Roman" w:hAnsi="Times New Roman"/>
          <w:sz w:val="28"/>
          <w:szCs w:val="28"/>
          <w:lang w:eastAsia="ru-RU"/>
        </w:rPr>
        <w:t>едование проводилось с июля 2011 г. по апрель 2013</w:t>
      </w:r>
      <w:r w:rsidRPr="008C6CDB">
        <w:rPr>
          <w:rFonts w:ascii="Times New Roman" w:hAnsi="Times New Roman"/>
          <w:sz w:val="28"/>
          <w:szCs w:val="28"/>
          <w:lang w:eastAsia="ru-RU"/>
        </w:rPr>
        <w:t xml:space="preserve"> г. В исследовании при</w:t>
      </w:r>
      <w:r>
        <w:rPr>
          <w:rFonts w:ascii="Times New Roman" w:hAnsi="Times New Roman"/>
          <w:sz w:val="28"/>
          <w:szCs w:val="28"/>
          <w:lang w:eastAsia="ru-RU"/>
        </w:rPr>
        <w:t>нимала участие команда юношей 10 - 12</w:t>
      </w:r>
      <w:r w:rsidRPr="008C6CDB">
        <w:rPr>
          <w:rFonts w:ascii="Times New Roman" w:hAnsi="Times New Roman"/>
          <w:sz w:val="28"/>
          <w:szCs w:val="28"/>
          <w:lang w:eastAsia="ru-RU"/>
        </w:rPr>
        <w:t xml:space="preserve"> лет «Шахтер</w:t>
      </w:r>
      <w:r>
        <w:rPr>
          <w:rFonts w:ascii="Times New Roman" w:hAnsi="Times New Roman"/>
          <w:sz w:val="28"/>
          <w:szCs w:val="28"/>
          <w:lang w:eastAsia="ru-RU"/>
        </w:rPr>
        <w:t>-2001</w:t>
      </w:r>
      <w:r w:rsidRPr="008C6CDB">
        <w:rPr>
          <w:rFonts w:ascii="Times New Roman" w:hAnsi="Times New Roman"/>
          <w:sz w:val="28"/>
          <w:szCs w:val="28"/>
          <w:lang w:eastAsia="ru-RU"/>
        </w:rPr>
        <w:t>» г. Прокопьевск в количестве 23 человек. Обследование соревновательной деятельности осуществлялось в и</w:t>
      </w:r>
      <w:r>
        <w:rPr>
          <w:rFonts w:ascii="Times New Roman" w:hAnsi="Times New Roman"/>
          <w:sz w:val="28"/>
          <w:szCs w:val="28"/>
          <w:lang w:eastAsia="ru-RU"/>
        </w:rPr>
        <w:t>грах на первенство России. Обследовано 4</w:t>
      </w:r>
      <w:r w:rsidRPr="008C6CDB">
        <w:rPr>
          <w:rFonts w:ascii="Times New Roman" w:hAnsi="Times New Roman"/>
          <w:sz w:val="28"/>
          <w:szCs w:val="28"/>
          <w:lang w:eastAsia="ru-RU"/>
        </w:rPr>
        <w:t>2 матча.</w:t>
      </w:r>
      <w:r w:rsidRPr="008C6CDB">
        <w:rPr>
          <w:rFonts w:ascii="Times New Roman" w:hAnsi="Times New Roman"/>
          <w:sz w:val="28"/>
          <w:szCs w:val="28"/>
          <w:lang w:eastAsia="ru-RU"/>
        </w:rPr>
        <w:br/>
      </w:r>
      <w:r w:rsidRPr="00190E53">
        <w:rPr>
          <w:rFonts w:ascii="Times New Roman" w:hAnsi="Times New Roman"/>
          <w:sz w:val="24"/>
          <w:szCs w:val="24"/>
          <w:lang w:eastAsia="ru-RU"/>
        </w:rPr>
        <w:br/>
      </w:r>
      <w:r w:rsidRPr="00190E53">
        <w:rPr>
          <w:rFonts w:ascii="Times New Roman" w:hAnsi="Times New Roman"/>
          <w:b/>
          <w:bCs/>
          <w:sz w:val="24"/>
          <w:szCs w:val="24"/>
          <w:lang w:eastAsia="ru-RU"/>
        </w:rPr>
        <w:t>ГЛАВА 3. РЕЗУЛЬТАТЫ ИССЛЕДОВАНИЯ И ИХ ОБСУЖДЕНИЕ</w:t>
      </w:r>
    </w:p>
    <w:p w:rsidR="00475584" w:rsidRDefault="00475584" w:rsidP="00190E53">
      <w:pPr>
        <w:spacing w:after="0" w:line="240" w:lineRule="auto"/>
        <w:rPr>
          <w:rFonts w:ascii="Times New Roman" w:hAnsi="Times New Roman"/>
          <w:sz w:val="28"/>
          <w:szCs w:val="28"/>
          <w:lang w:eastAsia="ru-RU"/>
        </w:rPr>
      </w:pPr>
      <w:r w:rsidRPr="00190E53">
        <w:rPr>
          <w:rFonts w:ascii="Times New Roman" w:hAnsi="Times New Roman"/>
          <w:sz w:val="24"/>
          <w:szCs w:val="24"/>
          <w:lang w:eastAsia="ru-RU"/>
        </w:rPr>
        <w:br/>
      </w:r>
      <w:r w:rsidRPr="008C6CDB">
        <w:rPr>
          <w:rFonts w:ascii="Times New Roman" w:hAnsi="Times New Roman"/>
          <w:sz w:val="28"/>
          <w:szCs w:val="28"/>
          <w:lang w:eastAsia="ru-RU"/>
        </w:rPr>
        <w:t>3.1 Разработка нетрадиционных подходов в тренировке юных хоккеистов, направленных на развитие игрового мышления</w:t>
      </w:r>
      <w:r w:rsidRPr="008C6CDB">
        <w:rPr>
          <w:rFonts w:ascii="Times New Roman" w:hAnsi="Times New Roman"/>
          <w:sz w:val="28"/>
          <w:szCs w:val="28"/>
          <w:lang w:eastAsia="ru-RU"/>
        </w:rPr>
        <w:br/>
        <w:t>В ходе исследования одной из главных задач являлась разработка и экспериментальное обследование методики по воспитанию и развитию игрового мышления у юных хоккеистов.</w:t>
      </w:r>
      <w:r w:rsidRPr="008C6CDB">
        <w:rPr>
          <w:rFonts w:ascii="Times New Roman" w:hAnsi="Times New Roman"/>
          <w:sz w:val="28"/>
          <w:szCs w:val="28"/>
          <w:lang w:eastAsia="ru-RU"/>
        </w:rPr>
        <w:br/>
      </w:r>
      <w:r w:rsidRPr="008C6CDB">
        <w:rPr>
          <w:rFonts w:ascii="Times New Roman" w:hAnsi="Times New Roman"/>
          <w:sz w:val="28"/>
          <w:szCs w:val="28"/>
          <w:lang w:eastAsia="ru-RU"/>
        </w:rPr>
        <w:br/>
        <w:t>Методика явилась результатом обобщения опыта работы ведущих специалистов по подготовке резерва в хоккее и воплощения на практике новых идей и представлений о системе тренировке в хоккее. Всё это нашло своё отражение в специальных методических приёмах и средствах, отличных от традиционных своей направленностью, на постоянное формирование игрового мышления.</w:t>
      </w:r>
      <w:r w:rsidRPr="008C6CDB">
        <w:rPr>
          <w:rFonts w:ascii="Times New Roman" w:hAnsi="Times New Roman"/>
          <w:sz w:val="28"/>
          <w:szCs w:val="28"/>
          <w:lang w:eastAsia="ru-RU"/>
        </w:rPr>
        <w:br/>
      </w:r>
      <w:r w:rsidRPr="008C6CDB">
        <w:rPr>
          <w:rFonts w:ascii="Times New Roman" w:hAnsi="Times New Roman"/>
          <w:sz w:val="28"/>
          <w:szCs w:val="28"/>
          <w:lang w:eastAsia="ru-RU"/>
        </w:rPr>
        <w:br/>
        <w:t>Следует отметить, что тренировочные занятия, в которых применялись средства на развитие оперативного мышления, как правило, протекали с высоким эмоциональным фоном, вызывали живой интерес у юных хоккеистов, заставляли делать все упражнения в максимальном режиме и с полной отдачей, принимать нестандартные решения. Особое место в нашей методике занимает подготовительный период, где нашей задачей было найти новые подходы к общефизической подготовке. Основная суть методики заключается в использовании своеобразных методических приёмов, связанных с проведением специальных тренировочных заданий, направленных на развитие оперативного мышления, творчества и инициативы юных хоккеистов, принятия быстрого, нестандартного решения в сложных, быстро изменяющихся игровых ситуациях.</w:t>
      </w:r>
      <w:r w:rsidRPr="008C6CDB">
        <w:rPr>
          <w:rFonts w:ascii="Times New Roman" w:hAnsi="Times New Roman"/>
          <w:sz w:val="28"/>
          <w:szCs w:val="28"/>
          <w:lang w:eastAsia="ru-RU"/>
        </w:rPr>
        <w:br/>
      </w:r>
      <w:r w:rsidRPr="008C6CDB">
        <w:rPr>
          <w:rFonts w:ascii="Times New Roman" w:hAnsi="Times New Roman"/>
          <w:sz w:val="28"/>
          <w:szCs w:val="28"/>
          <w:lang w:eastAsia="ru-RU"/>
        </w:rPr>
        <w:br/>
        <w:t>В качестве примера можно привести варианты методических подходов и их реализацию в специфических упражнениях по видам подготовки:</w:t>
      </w:r>
      <w:r w:rsidRPr="008C6CDB">
        <w:rPr>
          <w:rFonts w:ascii="Times New Roman" w:hAnsi="Times New Roman"/>
          <w:sz w:val="28"/>
          <w:szCs w:val="28"/>
          <w:lang w:eastAsia="ru-RU"/>
        </w:rPr>
        <w:br/>
      </w:r>
      <w:r w:rsidRPr="008C6CDB">
        <w:rPr>
          <w:rFonts w:ascii="Times New Roman" w:hAnsi="Times New Roman"/>
          <w:sz w:val="28"/>
          <w:szCs w:val="28"/>
          <w:lang w:eastAsia="ru-RU"/>
        </w:rPr>
        <w:br/>
        <w:t>скоростная подготовка</w:t>
      </w:r>
      <w:r w:rsidRPr="008C6CDB">
        <w:rPr>
          <w:rFonts w:ascii="Times New Roman" w:hAnsi="Times New Roman"/>
          <w:sz w:val="28"/>
          <w:szCs w:val="28"/>
          <w:lang w:eastAsia="ru-RU"/>
        </w:rPr>
        <w:br/>
      </w:r>
      <w:r w:rsidRPr="008C6CDB">
        <w:rPr>
          <w:rFonts w:ascii="Times New Roman" w:hAnsi="Times New Roman"/>
          <w:sz w:val="28"/>
          <w:szCs w:val="28"/>
          <w:lang w:eastAsia="ru-RU"/>
        </w:rPr>
        <w:br/>
        <w:t>скоростно - силовая подготовка</w:t>
      </w:r>
      <w:r w:rsidRPr="008C6CDB">
        <w:rPr>
          <w:rFonts w:ascii="Times New Roman" w:hAnsi="Times New Roman"/>
          <w:sz w:val="28"/>
          <w:szCs w:val="28"/>
          <w:lang w:eastAsia="ru-RU"/>
        </w:rPr>
        <w:br/>
      </w:r>
      <w:r w:rsidRPr="008C6CDB">
        <w:rPr>
          <w:rFonts w:ascii="Times New Roman" w:hAnsi="Times New Roman"/>
          <w:sz w:val="28"/>
          <w:szCs w:val="28"/>
          <w:lang w:eastAsia="ru-RU"/>
        </w:rPr>
        <w:br/>
        <w:t>выносливость</w:t>
      </w:r>
      <w:r w:rsidRPr="008C6CDB">
        <w:rPr>
          <w:rFonts w:ascii="Times New Roman" w:hAnsi="Times New Roman"/>
          <w:sz w:val="28"/>
          <w:szCs w:val="28"/>
          <w:lang w:eastAsia="ru-RU"/>
        </w:rPr>
        <w:br/>
      </w:r>
      <w:r w:rsidRPr="008C6CDB">
        <w:rPr>
          <w:rFonts w:ascii="Times New Roman" w:hAnsi="Times New Roman"/>
          <w:sz w:val="28"/>
          <w:szCs w:val="28"/>
          <w:lang w:eastAsia="ru-RU"/>
        </w:rPr>
        <w:br/>
        <w:t>сила</w:t>
      </w:r>
      <w:r w:rsidRPr="008C6CDB">
        <w:rPr>
          <w:rFonts w:ascii="Times New Roman" w:hAnsi="Times New Roman"/>
          <w:sz w:val="28"/>
          <w:szCs w:val="28"/>
          <w:lang w:eastAsia="ru-RU"/>
        </w:rPr>
        <w:br/>
      </w:r>
      <w:r w:rsidRPr="008C6CDB">
        <w:rPr>
          <w:rFonts w:ascii="Times New Roman" w:hAnsi="Times New Roman"/>
          <w:sz w:val="28"/>
          <w:szCs w:val="28"/>
          <w:lang w:eastAsia="ru-RU"/>
        </w:rPr>
        <w:br/>
        <w:t>ловкость</w:t>
      </w:r>
      <w:r w:rsidRPr="008C6CDB">
        <w:rPr>
          <w:rFonts w:ascii="Times New Roman" w:hAnsi="Times New Roman"/>
          <w:sz w:val="28"/>
          <w:szCs w:val="28"/>
          <w:lang w:eastAsia="ru-RU"/>
        </w:rPr>
        <w:br/>
      </w:r>
      <w:r w:rsidRPr="008C6CDB">
        <w:rPr>
          <w:rFonts w:ascii="Times New Roman" w:hAnsi="Times New Roman"/>
          <w:sz w:val="28"/>
          <w:szCs w:val="28"/>
          <w:lang w:eastAsia="ru-RU"/>
        </w:rPr>
        <w:br/>
        <w:t>тактическая подготовка</w:t>
      </w:r>
    </w:p>
    <w:p w:rsidR="00475584" w:rsidRDefault="00475584" w:rsidP="00190E53">
      <w:pPr>
        <w:spacing w:after="0" w:line="240" w:lineRule="auto"/>
        <w:rPr>
          <w:rFonts w:ascii="Times New Roman" w:hAnsi="Times New Roman"/>
          <w:sz w:val="28"/>
          <w:szCs w:val="28"/>
          <w:lang w:eastAsia="ru-RU"/>
        </w:rPr>
      </w:pPr>
    </w:p>
    <w:p w:rsidR="00475584" w:rsidRPr="00190E53" w:rsidRDefault="00475584" w:rsidP="00190E53">
      <w:pPr>
        <w:spacing w:after="0" w:line="240" w:lineRule="auto"/>
        <w:rPr>
          <w:rFonts w:ascii="Times New Roman" w:hAnsi="Times New Roman"/>
          <w:sz w:val="24"/>
          <w:szCs w:val="24"/>
          <w:lang w:eastAsia="ru-RU"/>
        </w:rPr>
      </w:pPr>
      <w:r w:rsidRPr="008C6CDB">
        <w:rPr>
          <w:rFonts w:ascii="Times New Roman" w:hAnsi="Times New Roman"/>
          <w:sz w:val="28"/>
          <w:szCs w:val="28"/>
          <w:lang w:eastAsia="ru-RU"/>
        </w:rPr>
        <w:br/>
      </w:r>
      <w:r w:rsidRPr="00190E53">
        <w:rPr>
          <w:rFonts w:ascii="Times New Roman" w:hAnsi="Times New Roman"/>
          <w:sz w:val="24"/>
          <w:szCs w:val="24"/>
          <w:lang w:eastAsia="ru-RU"/>
        </w:rPr>
        <w:t>СКОРОСТНАЯ ПОДГОТОВКА</w:t>
      </w:r>
    </w:p>
    <w:tbl>
      <w:tblPr>
        <w:tblW w:w="8925" w:type="dxa"/>
        <w:tblCellSpacing w:w="0" w:type="dxa"/>
        <w:tblCellMar>
          <w:top w:w="105" w:type="dxa"/>
          <w:left w:w="105" w:type="dxa"/>
          <w:bottom w:w="105" w:type="dxa"/>
          <w:right w:w="105" w:type="dxa"/>
        </w:tblCellMar>
        <w:tblLook w:val="00A0"/>
      </w:tblPr>
      <w:tblGrid>
        <w:gridCol w:w="2749"/>
        <w:gridCol w:w="6176"/>
      </w:tblGrid>
      <w:tr w:rsidR="00475584" w:rsidRPr="00CA7407" w:rsidTr="00190E53">
        <w:trPr>
          <w:tblCellSpacing w:w="0" w:type="dxa"/>
        </w:trPr>
        <w:tc>
          <w:tcPr>
            <w:tcW w:w="2610" w:type="dxa"/>
          </w:tcPr>
          <w:p w:rsidR="00475584" w:rsidRPr="008C6CDB" w:rsidRDefault="00475584" w:rsidP="00190E53">
            <w:pPr>
              <w:spacing w:after="0" w:line="240" w:lineRule="auto"/>
              <w:rPr>
                <w:rFonts w:ascii="Times New Roman" w:hAnsi="Times New Roman"/>
                <w:sz w:val="28"/>
                <w:szCs w:val="28"/>
                <w:lang w:eastAsia="ru-RU"/>
              </w:rPr>
            </w:pPr>
            <w:r w:rsidRPr="008C6CDB">
              <w:rPr>
                <w:rFonts w:ascii="Times New Roman" w:hAnsi="Times New Roman"/>
                <w:sz w:val="28"/>
                <w:szCs w:val="28"/>
                <w:lang w:eastAsia="ru-RU"/>
              </w:rPr>
              <w:br/>
              <w:t>Методический приём</w:t>
            </w:r>
          </w:p>
        </w:tc>
        <w:tc>
          <w:tcPr>
            <w:tcW w:w="5865" w:type="dxa"/>
          </w:tcPr>
          <w:p w:rsidR="00475584" w:rsidRPr="008C6CDB" w:rsidRDefault="00475584" w:rsidP="00190E53">
            <w:pPr>
              <w:spacing w:after="0" w:line="240" w:lineRule="auto"/>
              <w:rPr>
                <w:rFonts w:ascii="Times New Roman" w:hAnsi="Times New Roman"/>
                <w:sz w:val="28"/>
                <w:szCs w:val="28"/>
                <w:lang w:eastAsia="ru-RU"/>
              </w:rPr>
            </w:pPr>
            <w:r w:rsidRPr="008C6CDB">
              <w:rPr>
                <w:rFonts w:ascii="Times New Roman" w:hAnsi="Times New Roman"/>
                <w:sz w:val="28"/>
                <w:szCs w:val="28"/>
                <w:lang w:eastAsia="ru-RU"/>
              </w:rPr>
              <w:br/>
              <w:t>Реализация</w:t>
            </w:r>
          </w:p>
        </w:tc>
      </w:tr>
      <w:tr w:rsidR="00475584" w:rsidRPr="00CA7407" w:rsidTr="00190E53">
        <w:trPr>
          <w:tblCellSpacing w:w="0" w:type="dxa"/>
        </w:trPr>
        <w:tc>
          <w:tcPr>
            <w:tcW w:w="2610" w:type="dxa"/>
          </w:tcPr>
          <w:p w:rsidR="00475584" w:rsidRPr="008C6CDB" w:rsidRDefault="00475584" w:rsidP="00190E53">
            <w:pPr>
              <w:spacing w:after="0" w:line="240" w:lineRule="auto"/>
              <w:rPr>
                <w:rFonts w:ascii="Times New Roman" w:hAnsi="Times New Roman"/>
                <w:sz w:val="28"/>
                <w:szCs w:val="28"/>
                <w:lang w:eastAsia="ru-RU"/>
              </w:rPr>
            </w:pPr>
            <w:r w:rsidRPr="008C6CDB">
              <w:rPr>
                <w:rFonts w:ascii="Times New Roman" w:hAnsi="Times New Roman"/>
                <w:sz w:val="28"/>
                <w:szCs w:val="28"/>
                <w:lang w:eastAsia="ru-RU"/>
              </w:rPr>
              <w:br/>
              <w:t>Введение необычных исходных положений. Соревновательный метод. Введение различных вариантов команды «СТАРТ». Изменение пространственных границ. Варьирование условий в ходе выполнения упражнения. Изменение скорости и темпа движения.</w:t>
            </w:r>
          </w:p>
        </w:tc>
        <w:tc>
          <w:tcPr>
            <w:tcW w:w="5865" w:type="dxa"/>
          </w:tcPr>
          <w:p w:rsidR="00475584" w:rsidRPr="008C6CDB" w:rsidRDefault="00475584" w:rsidP="00190E53">
            <w:pPr>
              <w:spacing w:after="0" w:line="240" w:lineRule="auto"/>
              <w:rPr>
                <w:rFonts w:ascii="Times New Roman" w:hAnsi="Times New Roman"/>
                <w:sz w:val="28"/>
                <w:szCs w:val="28"/>
                <w:lang w:eastAsia="ru-RU"/>
              </w:rPr>
            </w:pPr>
            <w:r w:rsidRPr="008C6CDB">
              <w:rPr>
                <w:rFonts w:ascii="Times New Roman" w:hAnsi="Times New Roman"/>
                <w:sz w:val="28"/>
                <w:szCs w:val="28"/>
                <w:lang w:eastAsia="ru-RU"/>
              </w:rPr>
              <w:br/>
              <w:t>Старты; стоя спиной к направлению движения, сидя, лёжа, после имитации бега на коньках, выпрыгиваний, отжиманий, поворота, поворота прыжком. В парах; догнать партнёра на старте - дистанция 3 шага. Различные исходные положения. Кто вперёд из различных стартов; - кувырок лицом спиной - развороты - единоборства - старт, взявшись за руки Звуковые: - голосом (на определённое слово) - свистком (на определённый сигнал определённое начало) - хлопком - «на старт, внимание» «третий» Зрительные: - старт по определённому движению руки тренера - старт по мячу, выпущенному из рук тренера - старт хлопком после разворота по ладоням партнёра Бег в парах по определённому маршруту. «салки» с изменением условий по команде тренера, свистку (остановки, повороты, развороты, бег в обратную сторону, и т.д.) эстафеты. По команде: - ускорение - увеличение частоты шагов - смена ритма.</w:t>
            </w:r>
          </w:p>
        </w:tc>
      </w:tr>
    </w:tbl>
    <w:p w:rsidR="00475584" w:rsidRPr="008C6CDB" w:rsidRDefault="00475584" w:rsidP="00190E53">
      <w:pPr>
        <w:spacing w:after="0" w:line="240" w:lineRule="auto"/>
        <w:rPr>
          <w:rFonts w:ascii="Times New Roman" w:hAnsi="Times New Roman"/>
          <w:sz w:val="28"/>
          <w:szCs w:val="28"/>
          <w:lang w:eastAsia="ru-RU"/>
        </w:rPr>
      </w:pPr>
      <w:r w:rsidRPr="008C6CDB">
        <w:rPr>
          <w:rFonts w:ascii="Times New Roman" w:hAnsi="Times New Roman"/>
          <w:sz w:val="28"/>
          <w:szCs w:val="28"/>
          <w:lang w:eastAsia="ru-RU"/>
        </w:rPr>
        <w:br/>
      </w:r>
      <w:r w:rsidRPr="008C6CDB">
        <w:rPr>
          <w:rFonts w:ascii="Times New Roman" w:hAnsi="Times New Roman"/>
          <w:sz w:val="28"/>
          <w:szCs w:val="28"/>
          <w:lang w:eastAsia="ru-RU"/>
        </w:rPr>
        <w:br/>
      </w:r>
      <w:r w:rsidRPr="008C6CDB">
        <w:rPr>
          <w:rFonts w:ascii="Times New Roman" w:hAnsi="Times New Roman"/>
          <w:sz w:val="28"/>
          <w:szCs w:val="28"/>
          <w:lang w:eastAsia="ru-RU"/>
        </w:rPr>
        <w:br/>
        <w:t>СКОРОСТНО - СИЛОВАЯ ПОДГОТОВКА</w:t>
      </w:r>
    </w:p>
    <w:tbl>
      <w:tblPr>
        <w:tblW w:w="8925" w:type="dxa"/>
        <w:tblCellSpacing w:w="0" w:type="dxa"/>
        <w:tblCellMar>
          <w:top w:w="105" w:type="dxa"/>
          <w:left w:w="105" w:type="dxa"/>
          <w:bottom w:w="105" w:type="dxa"/>
          <w:right w:w="105" w:type="dxa"/>
        </w:tblCellMar>
        <w:tblLook w:val="00A0"/>
      </w:tblPr>
      <w:tblGrid>
        <w:gridCol w:w="5"/>
        <w:gridCol w:w="3189"/>
        <w:gridCol w:w="5731"/>
      </w:tblGrid>
      <w:tr w:rsidR="00475584" w:rsidRPr="00CA7407" w:rsidTr="00190E53">
        <w:trPr>
          <w:tblCellSpacing w:w="0" w:type="dxa"/>
        </w:trPr>
        <w:tc>
          <w:tcPr>
            <w:tcW w:w="3030" w:type="dxa"/>
            <w:gridSpan w:val="2"/>
          </w:tcPr>
          <w:p w:rsidR="00475584" w:rsidRPr="008C6CDB" w:rsidRDefault="00475584" w:rsidP="00190E53">
            <w:pPr>
              <w:spacing w:after="0" w:line="240" w:lineRule="auto"/>
              <w:rPr>
                <w:rFonts w:ascii="Times New Roman" w:hAnsi="Times New Roman"/>
                <w:sz w:val="28"/>
                <w:szCs w:val="28"/>
                <w:lang w:eastAsia="ru-RU"/>
              </w:rPr>
            </w:pPr>
            <w:r w:rsidRPr="008C6CDB">
              <w:rPr>
                <w:rFonts w:ascii="Times New Roman" w:hAnsi="Times New Roman"/>
                <w:sz w:val="28"/>
                <w:szCs w:val="28"/>
                <w:lang w:eastAsia="ru-RU"/>
              </w:rPr>
              <w:br/>
              <w:t>Методический приём</w:t>
            </w:r>
          </w:p>
        </w:tc>
        <w:tc>
          <w:tcPr>
            <w:tcW w:w="5445" w:type="dxa"/>
          </w:tcPr>
          <w:p w:rsidR="00475584" w:rsidRPr="008C6CDB" w:rsidRDefault="00475584" w:rsidP="00190E53">
            <w:pPr>
              <w:spacing w:after="0" w:line="240" w:lineRule="auto"/>
              <w:rPr>
                <w:rFonts w:ascii="Times New Roman" w:hAnsi="Times New Roman"/>
                <w:sz w:val="28"/>
                <w:szCs w:val="28"/>
                <w:lang w:eastAsia="ru-RU"/>
              </w:rPr>
            </w:pPr>
            <w:r w:rsidRPr="008C6CDB">
              <w:rPr>
                <w:rFonts w:ascii="Times New Roman" w:hAnsi="Times New Roman"/>
                <w:sz w:val="28"/>
                <w:szCs w:val="28"/>
                <w:lang w:eastAsia="ru-RU"/>
              </w:rPr>
              <w:br/>
              <w:t>Реализация</w:t>
            </w:r>
          </w:p>
        </w:tc>
      </w:tr>
      <w:tr w:rsidR="00475584" w:rsidRPr="00CA7407" w:rsidTr="00190E53">
        <w:trPr>
          <w:gridBefore w:val="1"/>
          <w:tblCellSpacing w:w="0" w:type="dxa"/>
        </w:trPr>
        <w:tc>
          <w:tcPr>
            <w:tcW w:w="3030" w:type="dxa"/>
          </w:tcPr>
          <w:p w:rsidR="00475584" w:rsidRPr="008C6CDB" w:rsidRDefault="00475584" w:rsidP="00190E53">
            <w:pPr>
              <w:spacing w:after="0" w:line="240" w:lineRule="auto"/>
              <w:rPr>
                <w:rFonts w:ascii="Times New Roman" w:hAnsi="Times New Roman"/>
                <w:sz w:val="28"/>
                <w:szCs w:val="28"/>
                <w:lang w:eastAsia="ru-RU"/>
              </w:rPr>
            </w:pPr>
            <w:r w:rsidRPr="008C6CDB">
              <w:rPr>
                <w:rFonts w:ascii="Times New Roman" w:hAnsi="Times New Roman"/>
                <w:sz w:val="28"/>
                <w:szCs w:val="28"/>
                <w:lang w:eastAsia="ru-RU"/>
              </w:rPr>
              <w:br/>
              <w:t>Направленное варьирование внешних условий и отягощений. Изменение скорости и темпа движений. «Зеркальное» выполнение упражнений</w:t>
            </w:r>
          </w:p>
        </w:tc>
        <w:tc>
          <w:tcPr>
            <w:tcW w:w="5445" w:type="dxa"/>
          </w:tcPr>
          <w:p w:rsidR="00475584" w:rsidRPr="008C6CDB" w:rsidRDefault="00475584" w:rsidP="00190E53">
            <w:pPr>
              <w:spacing w:after="0" w:line="240" w:lineRule="auto"/>
              <w:rPr>
                <w:rFonts w:ascii="Times New Roman" w:hAnsi="Times New Roman"/>
                <w:sz w:val="28"/>
                <w:szCs w:val="28"/>
                <w:lang w:eastAsia="ru-RU"/>
              </w:rPr>
            </w:pPr>
            <w:r w:rsidRPr="008C6CDB">
              <w:rPr>
                <w:rFonts w:ascii="Times New Roman" w:hAnsi="Times New Roman"/>
                <w:sz w:val="28"/>
                <w:szCs w:val="28"/>
                <w:lang w:eastAsia="ru-RU"/>
              </w:rPr>
              <w:br/>
              <w:t>- прыжки через разновысокие скамейки - прыжки через скамейки стоящие на разном расстоянии друг от друга - прыжки через скамейки в горку и под горку - прыжки с продвижением вперёд (с поворотами, то же на одной ноге, спиной вперёд, то же на одной ноге, то же с продвижением из стороны в сторону) - разновесомые шайбы, набивные мячи, пояса, эспандеры. - выполнение заданий с помехой партнёра. По команде в упражнениях с: - набивными мячами - прыжках - выпрыгиваниях В упражнениях с изменением направления движений, прыжках, выпрыгиваниях</w:t>
            </w:r>
          </w:p>
        </w:tc>
      </w:tr>
    </w:tbl>
    <w:p w:rsidR="00475584" w:rsidRPr="008C6CDB" w:rsidRDefault="00475584" w:rsidP="00190E53">
      <w:pPr>
        <w:spacing w:after="0" w:line="240" w:lineRule="auto"/>
        <w:rPr>
          <w:rFonts w:ascii="Times New Roman" w:hAnsi="Times New Roman"/>
          <w:sz w:val="28"/>
          <w:szCs w:val="28"/>
          <w:lang w:eastAsia="ru-RU"/>
        </w:rPr>
      </w:pPr>
      <w:r w:rsidRPr="008C6CDB">
        <w:rPr>
          <w:rFonts w:ascii="Times New Roman" w:hAnsi="Times New Roman"/>
          <w:sz w:val="28"/>
          <w:szCs w:val="28"/>
          <w:lang w:eastAsia="ru-RU"/>
        </w:rPr>
        <w:br/>
      </w:r>
      <w:r w:rsidRPr="008C6CDB">
        <w:rPr>
          <w:rFonts w:ascii="Times New Roman" w:hAnsi="Times New Roman"/>
          <w:sz w:val="28"/>
          <w:szCs w:val="28"/>
          <w:lang w:eastAsia="ru-RU"/>
        </w:rPr>
        <w:br/>
        <w:t>ВЫНОСЛИВОСТЬ</w:t>
      </w:r>
    </w:p>
    <w:tbl>
      <w:tblPr>
        <w:tblW w:w="8925" w:type="dxa"/>
        <w:tblCellSpacing w:w="0" w:type="dxa"/>
        <w:tblCellMar>
          <w:top w:w="105" w:type="dxa"/>
          <w:left w:w="105" w:type="dxa"/>
          <w:bottom w:w="105" w:type="dxa"/>
          <w:right w:w="105" w:type="dxa"/>
        </w:tblCellMar>
        <w:tblLook w:val="00A0"/>
      </w:tblPr>
      <w:tblGrid>
        <w:gridCol w:w="3191"/>
        <w:gridCol w:w="5734"/>
      </w:tblGrid>
      <w:tr w:rsidR="00475584" w:rsidRPr="00CA7407" w:rsidTr="00190E53">
        <w:trPr>
          <w:tblCellSpacing w:w="0" w:type="dxa"/>
        </w:trPr>
        <w:tc>
          <w:tcPr>
            <w:tcW w:w="3030" w:type="dxa"/>
          </w:tcPr>
          <w:p w:rsidR="00475584" w:rsidRPr="008C6CDB" w:rsidRDefault="00475584" w:rsidP="00190E53">
            <w:pPr>
              <w:spacing w:after="0" w:line="240" w:lineRule="auto"/>
              <w:rPr>
                <w:rFonts w:ascii="Times New Roman" w:hAnsi="Times New Roman"/>
                <w:sz w:val="28"/>
                <w:szCs w:val="28"/>
                <w:lang w:eastAsia="ru-RU"/>
              </w:rPr>
            </w:pPr>
            <w:r w:rsidRPr="008C6CDB">
              <w:rPr>
                <w:rFonts w:ascii="Times New Roman" w:hAnsi="Times New Roman"/>
                <w:sz w:val="28"/>
                <w:szCs w:val="28"/>
                <w:lang w:eastAsia="ru-RU"/>
              </w:rPr>
              <w:br/>
              <w:t>Методический приём</w:t>
            </w:r>
          </w:p>
        </w:tc>
        <w:tc>
          <w:tcPr>
            <w:tcW w:w="5445" w:type="dxa"/>
          </w:tcPr>
          <w:p w:rsidR="00475584" w:rsidRPr="008C6CDB" w:rsidRDefault="00475584" w:rsidP="00190E53">
            <w:pPr>
              <w:spacing w:after="0" w:line="240" w:lineRule="auto"/>
              <w:rPr>
                <w:rFonts w:ascii="Times New Roman" w:hAnsi="Times New Roman"/>
                <w:sz w:val="28"/>
                <w:szCs w:val="28"/>
                <w:lang w:eastAsia="ru-RU"/>
              </w:rPr>
            </w:pPr>
            <w:r w:rsidRPr="008C6CDB">
              <w:rPr>
                <w:rFonts w:ascii="Times New Roman" w:hAnsi="Times New Roman"/>
                <w:sz w:val="28"/>
                <w:szCs w:val="28"/>
                <w:lang w:eastAsia="ru-RU"/>
              </w:rPr>
              <w:br/>
              <w:t>Реализация</w:t>
            </w:r>
          </w:p>
        </w:tc>
      </w:tr>
      <w:tr w:rsidR="00475584" w:rsidRPr="00CA7407" w:rsidTr="00190E53">
        <w:trPr>
          <w:tblCellSpacing w:w="0" w:type="dxa"/>
        </w:trPr>
        <w:tc>
          <w:tcPr>
            <w:tcW w:w="3030" w:type="dxa"/>
          </w:tcPr>
          <w:p w:rsidR="00475584" w:rsidRPr="008C6CDB" w:rsidRDefault="00475584" w:rsidP="00190E53">
            <w:pPr>
              <w:spacing w:after="0" w:line="240" w:lineRule="auto"/>
              <w:rPr>
                <w:rFonts w:ascii="Times New Roman" w:hAnsi="Times New Roman"/>
                <w:sz w:val="28"/>
                <w:szCs w:val="28"/>
                <w:lang w:eastAsia="ru-RU"/>
              </w:rPr>
            </w:pPr>
            <w:r w:rsidRPr="008C6CDB">
              <w:rPr>
                <w:rFonts w:ascii="Times New Roman" w:hAnsi="Times New Roman"/>
                <w:sz w:val="28"/>
                <w:szCs w:val="28"/>
                <w:lang w:eastAsia="ru-RU"/>
              </w:rPr>
              <w:br/>
              <w:t>Изменение скорости и темпа движения. Введение дополнительных трудностей и раздражителей.</w:t>
            </w:r>
          </w:p>
        </w:tc>
        <w:tc>
          <w:tcPr>
            <w:tcW w:w="5445" w:type="dxa"/>
          </w:tcPr>
          <w:p w:rsidR="00475584" w:rsidRPr="008C6CDB" w:rsidRDefault="00475584" w:rsidP="00190E53">
            <w:pPr>
              <w:spacing w:after="0" w:line="240" w:lineRule="auto"/>
              <w:rPr>
                <w:rFonts w:ascii="Times New Roman" w:hAnsi="Times New Roman"/>
                <w:sz w:val="28"/>
                <w:szCs w:val="28"/>
                <w:lang w:eastAsia="ru-RU"/>
              </w:rPr>
            </w:pPr>
            <w:r w:rsidRPr="008C6CDB">
              <w:rPr>
                <w:rFonts w:ascii="Times New Roman" w:hAnsi="Times New Roman"/>
                <w:sz w:val="28"/>
                <w:szCs w:val="28"/>
                <w:lang w:eastAsia="ru-RU"/>
              </w:rPr>
              <w:br/>
              <w:t>В кроссе: - ускорения - медленный бег - изменение темпа по команде. Кросс с передачами мяча ( в парах, в тройках с двумя мячами) Кросс с движениями в горку и под горку, бег по пересечённой местности. Бег с изменениями способа движений: - спиной вперёд - прыжками - разворотами - правым, левым боком.</w:t>
            </w:r>
          </w:p>
        </w:tc>
      </w:tr>
    </w:tbl>
    <w:p w:rsidR="00475584" w:rsidRPr="008C6CDB" w:rsidRDefault="00475584" w:rsidP="00190E53">
      <w:pPr>
        <w:spacing w:after="0" w:line="240" w:lineRule="auto"/>
        <w:rPr>
          <w:rFonts w:ascii="Times New Roman" w:hAnsi="Times New Roman"/>
          <w:sz w:val="28"/>
          <w:szCs w:val="28"/>
          <w:lang w:eastAsia="ru-RU"/>
        </w:rPr>
      </w:pPr>
      <w:r w:rsidRPr="008C6CDB">
        <w:rPr>
          <w:rFonts w:ascii="Times New Roman" w:hAnsi="Times New Roman"/>
          <w:sz w:val="28"/>
          <w:szCs w:val="28"/>
          <w:lang w:eastAsia="ru-RU"/>
        </w:rPr>
        <w:br/>
      </w:r>
      <w:r w:rsidRPr="008C6CDB">
        <w:rPr>
          <w:rFonts w:ascii="Times New Roman" w:hAnsi="Times New Roman"/>
          <w:sz w:val="28"/>
          <w:szCs w:val="28"/>
          <w:lang w:eastAsia="ru-RU"/>
        </w:rPr>
        <w:br/>
      </w:r>
      <w:r w:rsidRPr="008C6CDB">
        <w:rPr>
          <w:rFonts w:ascii="Times New Roman" w:hAnsi="Times New Roman"/>
          <w:sz w:val="28"/>
          <w:szCs w:val="28"/>
          <w:lang w:eastAsia="ru-RU"/>
        </w:rPr>
        <w:br/>
        <w:t>СИЛА</w:t>
      </w:r>
    </w:p>
    <w:tbl>
      <w:tblPr>
        <w:tblW w:w="8925" w:type="dxa"/>
        <w:tblCellSpacing w:w="0" w:type="dxa"/>
        <w:tblCellMar>
          <w:top w:w="105" w:type="dxa"/>
          <w:left w:w="105" w:type="dxa"/>
          <w:bottom w:w="105" w:type="dxa"/>
          <w:right w:w="105" w:type="dxa"/>
        </w:tblCellMar>
        <w:tblLook w:val="00A0"/>
      </w:tblPr>
      <w:tblGrid>
        <w:gridCol w:w="3191"/>
        <w:gridCol w:w="5734"/>
      </w:tblGrid>
      <w:tr w:rsidR="00475584" w:rsidRPr="00CA7407" w:rsidTr="00190E53">
        <w:trPr>
          <w:tblCellSpacing w:w="0" w:type="dxa"/>
        </w:trPr>
        <w:tc>
          <w:tcPr>
            <w:tcW w:w="3030" w:type="dxa"/>
          </w:tcPr>
          <w:p w:rsidR="00475584" w:rsidRPr="008C6CDB" w:rsidRDefault="00475584" w:rsidP="00190E53">
            <w:pPr>
              <w:spacing w:after="0" w:line="240" w:lineRule="auto"/>
              <w:rPr>
                <w:rFonts w:ascii="Times New Roman" w:hAnsi="Times New Roman"/>
                <w:sz w:val="28"/>
                <w:szCs w:val="28"/>
                <w:lang w:eastAsia="ru-RU"/>
              </w:rPr>
            </w:pPr>
            <w:r w:rsidRPr="008C6CDB">
              <w:rPr>
                <w:rFonts w:ascii="Times New Roman" w:hAnsi="Times New Roman"/>
                <w:sz w:val="28"/>
                <w:szCs w:val="28"/>
                <w:lang w:eastAsia="ru-RU"/>
              </w:rPr>
              <w:br/>
              <w:t>Методический приём</w:t>
            </w:r>
          </w:p>
        </w:tc>
        <w:tc>
          <w:tcPr>
            <w:tcW w:w="5445" w:type="dxa"/>
          </w:tcPr>
          <w:p w:rsidR="00475584" w:rsidRPr="008C6CDB" w:rsidRDefault="00475584" w:rsidP="00190E53">
            <w:pPr>
              <w:spacing w:after="0" w:line="240" w:lineRule="auto"/>
              <w:rPr>
                <w:rFonts w:ascii="Times New Roman" w:hAnsi="Times New Roman"/>
                <w:sz w:val="28"/>
                <w:szCs w:val="28"/>
                <w:lang w:eastAsia="ru-RU"/>
              </w:rPr>
            </w:pPr>
            <w:r w:rsidRPr="008C6CDB">
              <w:rPr>
                <w:rFonts w:ascii="Times New Roman" w:hAnsi="Times New Roman"/>
                <w:sz w:val="28"/>
                <w:szCs w:val="28"/>
                <w:lang w:eastAsia="ru-RU"/>
              </w:rPr>
              <w:br/>
              <w:t>Реализация</w:t>
            </w:r>
          </w:p>
        </w:tc>
      </w:tr>
      <w:tr w:rsidR="00475584" w:rsidRPr="00CA7407" w:rsidTr="00190E53">
        <w:trPr>
          <w:tblCellSpacing w:w="0" w:type="dxa"/>
        </w:trPr>
        <w:tc>
          <w:tcPr>
            <w:tcW w:w="3030" w:type="dxa"/>
          </w:tcPr>
          <w:p w:rsidR="00475584" w:rsidRPr="008C6CDB" w:rsidRDefault="00475584" w:rsidP="00190E53">
            <w:pPr>
              <w:spacing w:after="0" w:line="240" w:lineRule="auto"/>
              <w:rPr>
                <w:rFonts w:ascii="Times New Roman" w:hAnsi="Times New Roman"/>
                <w:sz w:val="28"/>
                <w:szCs w:val="28"/>
                <w:lang w:eastAsia="ru-RU"/>
              </w:rPr>
            </w:pPr>
            <w:r w:rsidRPr="008C6CDB">
              <w:rPr>
                <w:rFonts w:ascii="Times New Roman" w:hAnsi="Times New Roman"/>
                <w:sz w:val="28"/>
                <w:szCs w:val="28"/>
                <w:lang w:eastAsia="ru-RU"/>
              </w:rPr>
              <w:br/>
              <w:t>Изменение скорости и темпа движений. Варьирование комбинаций выполнения упражнения. Направленное варьирование внешних отягощений. Введение дополнительных раздражителей.</w:t>
            </w:r>
          </w:p>
        </w:tc>
        <w:tc>
          <w:tcPr>
            <w:tcW w:w="5445" w:type="dxa"/>
          </w:tcPr>
          <w:p w:rsidR="00475584" w:rsidRPr="008C6CDB" w:rsidRDefault="00475584" w:rsidP="00190E53">
            <w:pPr>
              <w:spacing w:after="0" w:line="240" w:lineRule="auto"/>
              <w:rPr>
                <w:rFonts w:ascii="Times New Roman" w:hAnsi="Times New Roman"/>
                <w:sz w:val="28"/>
                <w:szCs w:val="28"/>
                <w:lang w:eastAsia="ru-RU"/>
              </w:rPr>
            </w:pPr>
            <w:r w:rsidRPr="008C6CDB">
              <w:rPr>
                <w:rFonts w:ascii="Times New Roman" w:hAnsi="Times New Roman"/>
                <w:sz w:val="28"/>
                <w:szCs w:val="28"/>
                <w:lang w:eastAsia="ru-RU"/>
              </w:rPr>
              <w:br/>
              <w:t>По команде в работе с набивными мячами и ломами. С набивными мячами, ломами: - в движении - в движении в приседе и полуприседе - с поворотами - с наклонами - с прыжками на одной ноге - то же с продвижением вперёд Выполнение упражнений с разными по весу снарядами и партнёрами. Изменение структуры движения по сигналу тренера, ответы на несущественные вопросы тренера, решение загадок.</w:t>
            </w:r>
          </w:p>
        </w:tc>
      </w:tr>
    </w:tbl>
    <w:p w:rsidR="00475584" w:rsidRPr="008C6CDB" w:rsidRDefault="00475584" w:rsidP="00190E53">
      <w:pPr>
        <w:spacing w:after="0" w:line="240" w:lineRule="auto"/>
        <w:rPr>
          <w:rFonts w:ascii="Times New Roman" w:hAnsi="Times New Roman"/>
          <w:sz w:val="28"/>
          <w:szCs w:val="28"/>
          <w:lang w:eastAsia="ru-RU"/>
        </w:rPr>
      </w:pPr>
      <w:r w:rsidRPr="008C6CDB">
        <w:rPr>
          <w:rFonts w:ascii="Times New Roman" w:hAnsi="Times New Roman"/>
          <w:sz w:val="28"/>
          <w:szCs w:val="28"/>
          <w:lang w:eastAsia="ru-RU"/>
        </w:rPr>
        <w:br/>
      </w:r>
      <w:r w:rsidRPr="008C6CDB">
        <w:rPr>
          <w:rFonts w:ascii="Times New Roman" w:hAnsi="Times New Roman"/>
          <w:sz w:val="28"/>
          <w:szCs w:val="28"/>
          <w:lang w:eastAsia="ru-RU"/>
        </w:rPr>
        <w:br/>
        <w:t>ЛОВКОСТЬ</w:t>
      </w:r>
    </w:p>
    <w:tbl>
      <w:tblPr>
        <w:tblW w:w="8925" w:type="dxa"/>
        <w:tblCellSpacing w:w="0" w:type="dxa"/>
        <w:tblCellMar>
          <w:top w:w="105" w:type="dxa"/>
          <w:left w:w="105" w:type="dxa"/>
          <w:bottom w:w="105" w:type="dxa"/>
          <w:right w:w="105" w:type="dxa"/>
        </w:tblCellMar>
        <w:tblLook w:val="00A0"/>
      </w:tblPr>
      <w:tblGrid>
        <w:gridCol w:w="3191"/>
        <w:gridCol w:w="5734"/>
      </w:tblGrid>
      <w:tr w:rsidR="00475584" w:rsidRPr="00CA7407" w:rsidTr="00190E53">
        <w:trPr>
          <w:tblCellSpacing w:w="0" w:type="dxa"/>
        </w:trPr>
        <w:tc>
          <w:tcPr>
            <w:tcW w:w="3030" w:type="dxa"/>
          </w:tcPr>
          <w:p w:rsidR="00475584" w:rsidRPr="008C6CDB" w:rsidRDefault="00475584" w:rsidP="00190E53">
            <w:pPr>
              <w:spacing w:after="0" w:line="240" w:lineRule="auto"/>
              <w:rPr>
                <w:rFonts w:ascii="Times New Roman" w:hAnsi="Times New Roman"/>
                <w:sz w:val="28"/>
                <w:szCs w:val="28"/>
                <w:lang w:eastAsia="ru-RU"/>
              </w:rPr>
            </w:pPr>
            <w:r w:rsidRPr="008C6CDB">
              <w:rPr>
                <w:rFonts w:ascii="Times New Roman" w:hAnsi="Times New Roman"/>
                <w:sz w:val="28"/>
                <w:szCs w:val="28"/>
                <w:lang w:eastAsia="ru-RU"/>
              </w:rPr>
              <w:br/>
              <w:t>Методический приём</w:t>
            </w:r>
          </w:p>
        </w:tc>
        <w:tc>
          <w:tcPr>
            <w:tcW w:w="5445" w:type="dxa"/>
          </w:tcPr>
          <w:p w:rsidR="00475584" w:rsidRPr="008C6CDB" w:rsidRDefault="00475584" w:rsidP="00190E53">
            <w:pPr>
              <w:spacing w:after="0" w:line="240" w:lineRule="auto"/>
              <w:rPr>
                <w:rFonts w:ascii="Times New Roman" w:hAnsi="Times New Roman"/>
                <w:sz w:val="28"/>
                <w:szCs w:val="28"/>
                <w:lang w:eastAsia="ru-RU"/>
              </w:rPr>
            </w:pPr>
            <w:r w:rsidRPr="008C6CDB">
              <w:rPr>
                <w:rFonts w:ascii="Times New Roman" w:hAnsi="Times New Roman"/>
                <w:sz w:val="28"/>
                <w:szCs w:val="28"/>
                <w:lang w:eastAsia="ru-RU"/>
              </w:rPr>
              <w:br/>
              <w:t>Реализация</w:t>
            </w:r>
          </w:p>
        </w:tc>
      </w:tr>
      <w:tr w:rsidR="00475584" w:rsidRPr="00CA7407" w:rsidTr="00190E53">
        <w:trPr>
          <w:tblCellSpacing w:w="0" w:type="dxa"/>
        </w:trPr>
        <w:tc>
          <w:tcPr>
            <w:tcW w:w="3030" w:type="dxa"/>
          </w:tcPr>
          <w:p w:rsidR="00475584" w:rsidRPr="008C6CDB" w:rsidRDefault="00475584" w:rsidP="00190E53">
            <w:pPr>
              <w:spacing w:after="0" w:line="240" w:lineRule="auto"/>
              <w:rPr>
                <w:rFonts w:ascii="Times New Roman" w:hAnsi="Times New Roman"/>
                <w:sz w:val="28"/>
                <w:szCs w:val="28"/>
                <w:lang w:eastAsia="ru-RU"/>
              </w:rPr>
            </w:pPr>
            <w:r w:rsidRPr="008C6CDB">
              <w:rPr>
                <w:rFonts w:ascii="Times New Roman" w:hAnsi="Times New Roman"/>
                <w:sz w:val="28"/>
                <w:szCs w:val="28"/>
                <w:lang w:eastAsia="ru-RU"/>
              </w:rPr>
              <w:br/>
              <w:t>Введение необычных исходных положений. Введение дополнительных раздражителей. Варьирование условий выполнения заданий. «Зеркальное» выполнение упражнений.</w:t>
            </w:r>
          </w:p>
        </w:tc>
        <w:tc>
          <w:tcPr>
            <w:tcW w:w="5445" w:type="dxa"/>
          </w:tcPr>
          <w:p w:rsidR="00475584" w:rsidRPr="008C6CDB" w:rsidRDefault="00475584" w:rsidP="00190E53">
            <w:pPr>
              <w:spacing w:after="0" w:line="240" w:lineRule="auto"/>
              <w:rPr>
                <w:rFonts w:ascii="Times New Roman" w:hAnsi="Times New Roman"/>
                <w:sz w:val="28"/>
                <w:szCs w:val="28"/>
                <w:lang w:eastAsia="ru-RU"/>
              </w:rPr>
            </w:pPr>
            <w:r w:rsidRPr="008C6CDB">
              <w:rPr>
                <w:rFonts w:ascii="Times New Roman" w:hAnsi="Times New Roman"/>
                <w:sz w:val="28"/>
                <w:szCs w:val="28"/>
                <w:lang w:eastAsia="ru-RU"/>
              </w:rPr>
              <w:br/>
              <w:t>- кувырок по определённой команде в ходе выполнения движения, после прыжков, после выпрыгиваний, в ходе выполнения ОРУ, в ходе выполнения единоборств, после эмитации. - прыжки с поворотами в движении на 180 и 360 градусов, прыжки в сторону с последующим ускорением. - старты из различных положений с усложнением кувырками, перекатами, прыжками с поворотами. Использование в эстафетах: - акробатических элементов - двух и более мячей - скакалок - скамеек - гимнастических матов По определённой команде в эстафетах: - изменение направления движения - изменение способов ведения мячей - выполнение определённого акробатического приёма. В двойках и тройках с движением по площадке. - усложнение: то же с мячами</w:t>
            </w:r>
          </w:p>
        </w:tc>
      </w:tr>
    </w:tbl>
    <w:p w:rsidR="00475584" w:rsidRPr="008C6CDB" w:rsidRDefault="00475584" w:rsidP="00190E53">
      <w:pPr>
        <w:spacing w:after="0" w:line="240" w:lineRule="auto"/>
        <w:rPr>
          <w:rFonts w:ascii="Times New Roman" w:hAnsi="Times New Roman"/>
          <w:sz w:val="28"/>
          <w:szCs w:val="28"/>
          <w:lang w:eastAsia="ru-RU"/>
        </w:rPr>
      </w:pPr>
      <w:r w:rsidRPr="008C6CDB">
        <w:rPr>
          <w:rFonts w:ascii="Times New Roman" w:hAnsi="Times New Roman"/>
          <w:sz w:val="28"/>
          <w:szCs w:val="28"/>
          <w:lang w:eastAsia="ru-RU"/>
        </w:rPr>
        <w:br/>
      </w:r>
      <w:r w:rsidRPr="008C6CDB">
        <w:rPr>
          <w:rFonts w:ascii="Times New Roman" w:hAnsi="Times New Roman"/>
          <w:sz w:val="28"/>
          <w:szCs w:val="28"/>
          <w:lang w:eastAsia="ru-RU"/>
        </w:rPr>
        <w:br/>
      </w:r>
      <w:r w:rsidRPr="008C6CDB">
        <w:rPr>
          <w:rFonts w:ascii="Times New Roman" w:hAnsi="Times New Roman"/>
          <w:sz w:val="28"/>
          <w:szCs w:val="28"/>
          <w:lang w:eastAsia="ru-RU"/>
        </w:rPr>
        <w:br/>
        <w:t>ТАКТИЧЕСКАЯ ПОДГОТОВКА</w:t>
      </w:r>
    </w:p>
    <w:tbl>
      <w:tblPr>
        <w:tblW w:w="9075" w:type="dxa"/>
        <w:tblCellSpacing w:w="0" w:type="dxa"/>
        <w:tblCellMar>
          <w:top w:w="105" w:type="dxa"/>
          <w:left w:w="105" w:type="dxa"/>
          <w:bottom w:w="105" w:type="dxa"/>
          <w:right w:w="105" w:type="dxa"/>
        </w:tblCellMar>
        <w:tblLook w:val="00A0"/>
      </w:tblPr>
      <w:tblGrid>
        <w:gridCol w:w="2528"/>
        <w:gridCol w:w="6547"/>
      </w:tblGrid>
      <w:tr w:rsidR="00475584" w:rsidRPr="00CA7407" w:rsidTr="00190E53">
        <w:trPr>
          <w:tblCellSpacing w:w="0" w:type="dxa"/>
        </w:trPr>
        <w:tc>
          <w:tcPr>
            <w:tcW w:w="2325" w:type="dxa"/>
          </w:tcPr>
          <w:p w:rsidR="00475584" w:rsidRPr="008C6CDB" w:rsidRDefault="00475584" w:rsidP="00190E53">
            <w:pPr>
              <w:spacing w:after="0" w:line="240" w:lineRule="auto"/>
              <w:rPr>
                <w:rFonts w:ascii="Times New Roman" w:hAnsi="Times New Roman"/>
                <w:sz w:val="28"/>
                <w:szCs w:val="28"/>
                <w:lang w:eastAsia="ru-RU"/>
              </w:rPr>
            </w:pPr>
            <w:r w:rsidRPr="008C6CDB">
              <w:rPr>
                <w:rFonts w:ascii="Times New Roman" w:hAnsi="Times New Roman"/>
                <w:sz w:val="28"/>
                <w:szCs w:val="28"/>
                <w:lang w:eastAsia="ru-RU"/>
              </w:rPr>
              <w:br/>
              <w:t>Методический приём</w:t>
            </w:r>
          </w:p>
        </w:tc>
        <w:tc>
          <w:tcPr>
            <w:tcW w:w="6300" w:type="dxa"/>
          </w:tcPr>
          <w:p w:rsidR="00475584" w:rsidRPr="008C6CDB" w:rsidRDefault="00475584" w:rsidP="00190E53">
            <w:pPr>
              <w:spacing w:after="0" w:line="240" w:lineRule="auto"/>
              <w:rPr>
                <w:rFonts w:ascii="Times New Roman" w:hAnsi="Times New Roman"/>
                <w:sz w:val="28"/>
                <w:szCs w:val="28"/>
                <w:lang w:eastAsia="ru-RU"/>
              </w:rPr>
            </w:pPr>
            <w:r w:rsidRPr="008C6CDB">
              <w:rPr>
                <w:rFonts w:ascii="Times New Roman" w:hAnsi="Times New Roman"/>
                <w:sz w:val="28"/>
                <w:szCs w:val="28"/>
                <w:lang w:eastAsia="ru-RU"/>
              </w:rPr>
              <w:br/>
              <w:t>Реализация</w:t>
            </w:r>
          </w:p>
        </w:tc>
      </w:tr>
      <w:tr w:rsidR="00475584" w:rsidRPr="00CA7407" w:rsidTr="00190E53">
        <w:trPr>
          <w:tblCellSpacing w:w="0" w:type="dxa"/>
        </w:trPr>
        <w:tc>
          <w:tcPr>
            <w:tcW w:w="2325" w:type="dxa"/>
          </w:tcPr>
          <w:p w:rsidR="00475584" w:rsidRPr="008C6CDB" w:rsidRDefault="00475584" w:rsidP="00190E53">
            <w:pPr>
              <w:spacing w:after="0" w:line="240" w:lineRule="auto"/>
              <w:rPr>
                <w:rFonts w:ascii="Times New Roman" w:hAnsi="Times New Roman"/>
                <w:sz w:val="28"/>
                <w:szCs w:val="28"/>
                <w:lang w:eastAsia="ru-RU"/>
              </w:rPr>
            </w:pPr>
            <w:r w:rsidRPr="008C6CDB">
              <w:rPr>
                <w:rFonts w:ascii="Times New Roman" w:hAnsi="Times New Roman"/>
                <w:sz w:val="28"/>
                <w:szCs w:val="28"/>
                <w:lang w:eastAsia="ru-RU"/>
              </w:rPr>
              <w:br/>
              <w:t>Введение дополнительных раздражителей. Изменение по ходу игры условий или правил. Варьирование тактических построений. Изменение скорости и темпа игры. Изменение пространственных границ.</w:t>
            </w:r>
          </w:p>
        </w:tc>
        <w:tc>
          <w:tcPr>
            <w:tcW w:w="6300" w:type="dxa"/>
          </w:tcPr>
          <w:p w:rsidR="00475584" w:rsidRPr="008C6CDB" w:rsidRDefault="00475584" w:rsidP="00190E53">
            <w:pPr>
              <w:spacing w:after="0" w:line="240" w:lineRule="auto"/>
              <w:rPr>
                <w:rFonts w:ascii="Times New Roman" w:hAnsi="Times New Roman"/>
                <w:sz w:val="28"/>
                <w:szCs w:val="28"/>
                <w:lang w:eastAsia="ru-RU"/>
              </w:rPr>
            </w:pPr>
            <w:r w:rsidRPr="008C6CDB">
              <w:rPr>
                <w:rFonts w:ascii="Times New Roman" w:hAnsi="Times New Roman"/>
                <w:sz w:val="28"/>
                <w:szCs w:val="28"/>
                <w:lang w:eastAsia="ru-RU"/>
              </w:rPr>
              <w:br/>
              <w:t>Игра в два мяча; игра двумя мячами в трое ворот; одновременная игра двумя мячами в футбол ручной мяч и баскетбол. Игра с усложнением правил: - с правилами «вне игры» - с условием засчитывать гол, когда команда перешла на середину поля соперника - с условием засчитывать гол, если команда владеет сразу двумя мячами. Игра в ручной мяч или баскетбол на площадке с расставленными по ней гимнастическими скамейками. Игра в футбол, взявшись за руки в парах. Игра с переодеванием в перерыве в футболки разных цветов. Игра на удержание мяча. По свистку или другой команде - смена ворот - игра руками ногами - введение правил «вне игры» По свистку или другой команде - активный отбор - позиционная атака - контратака и т.д. По команде: - увеличение скорости передач - организация быстрой атаки - медленный розыгрыш - быстрые движения и открывания Вход в зону по ограниченному коридору. Условие: забивать голы только из вратарской зоны или наоборот (площадка для ручного мяча). Различные варианты «квадрата»</w:t>
            </w:r>
          </w:p>
        </w:tc>
      </w:tr>
    </w:tbl>
    <w:p w:rsidR="00475584" w:rsidRDefault="00475584">
      <w:pPr>
        <w:rPr>
          <w:rFonts w:ascii="Times New Roman" w:hAnsi="Times New Roman"/>
          <w:sz w:val="28"/>
          <w:szCs w:val="28"/>
          <w:lang w:eastAsia="ru-RU"/>
        </w:rPr>
      </w:pPr>
      <w:r w:rsidRPr="008C6CDB">
        <w:rPr>
          <w:rFonts w:ascii="Times New Roman" w:hAnsi="Times New Roman"/>
          <w:sz w:val="28"/>
          <w:szCs w:val="28"/>
          <w:lang w:eastAsia="ru-RU"/>
        </w:rPr>
        <w:br/>
      </w:r>
      <w:r w:rsidRPr="008C6CDB">
        <w:rPr>
          <w:rFonts w:ascii="Times New Roman" w:hAnsi="Times New Roman"/>
          <w:sz w:val="28"/>
          <w:szCs w:val="28"/>
          <w:lang w:eastAsia="ru-RU"/>
        </w:rPr>
        <w:br/>
        <w:t>Тренировочные занятия, проводимые с применением нестандартных методических приёмов и средств, как правило, отличались высокой эффективностью и хорошим уровнем общей и моторной плотности.</w:t>
      </w:r>
      <w:r w:rsidRPr="008C6CDB">
        <w:rPr>
          <w:rFonts w:ascii="Times New Roman" w:hAnsi="Times New Roman"/>
          <w:sz w:val="28"/>
          <w:szCs w:val="28"/>
          <w:lang w:eastAsia="ru-RU"/>
        </w:rPr>
        <w:br/>
      </w:r>
      <w:r w:rsidRPr="008C6CDB">
        <w:rPr>
          <w:rFonts w:ascii="Times New Roman" w:hAnsi="Times New Roman"/>
          <w:sz w:val="28"/>
          <w:szCs w:val="28"/>
          <w:lang w:eastAsia="ru-RU"/>
        </w:rPr>
        <w:br/>
        <w:t>В качестве примера можно привести тренировку общеподготовительного этапа, в которой комплексно решались задачи технико-тактической и скоростно-силовой подготовки. Команда разбивается на четыре группы по пять человек, вратари работают с теннисными мячами, скоростно-силовые задания выполняют по очереди с одной из пятёрок. Работа организована следующим образом: три пятёрки играют в футбол в трое ворот двумя мячами, за период считаются голы, пропущенные в свои ворота, пропустившим меньше всех - 2 очка, за второй результат - 1 очко, проигравшим - 0. Через 10 минут смена ворот. Одна из пятёрок идёт на скоростно-силовую работу: прыжки через разновысокие скамейки 15 шт. (20 - 45 см.), выстроенные на разном расстоянии друг от друга (40 - 90 см.), работа 8 - 10 секунд, отдых 2 минуты, 6 серий. Команда проводит за тренировку 2 круга прыжков и 6 периодов игры или соответственно 3+9 в зависимости от этапа подготовки.</w:t>
      </w:r>
      <w:r w:rsidRPr="008C6CDB">
        <w:rPr>
          <w:rFonts w:ascii="Times New Roman" w:hAnsi="Times New Roman"/>
          <w:sz w:val="28"/>
          <w:szCs w:val="28"/>
          <w:lang w:eastAsia="ru-RU"/>
        </w:rPr>
        <w:br/>
      </w:r>
      <w:r w:rsidRPr="008C6CDB">
        <w:rPr>
          <w:rFonts w:ascii="Times New Roman" w:hAnsi="Times New Roman"/>
          <w:sz w:val="28"/>
          <w:szCs w:val="28"/>
          <w:lang w:eastAsia="ru-RU"/>
        </w:rPr>
        <w:br/>
        <w:t>Всего на общеподготовительном этапе содержание специальных средств, направленных на развитие оперативного мышления в ОФП, составляет 50,7% от общего объёма. Такое же соотношение относится и к структуре микроцикла, причём использование нетрадиционных приёмов и заданий по видам подготовки в ОФП следующие: (от общих объёмов по видам):</w:t>
      </w:r>
      <w:r w:rsidRPr="008C6CDB">
        <w:rPr>
          <w:rFonts w:ascii="Times New Roman" w:hAnsi="Times New Roman"/>
          <w:sz w:val="28"/>
          <w:szCs w:val="28"/>
          <w:lang w:eastAsia="ru-RU"/>
        </w:rPr>
        <w:br/>
      </w:r>
      <w:r w:rsidRPr="008C6CDB">
        <w:rPr>
          <w:rFonts w:ascii="Times New Roman" w:hAnsi="Times New Roman"/>
          <w:sz w:val="28"/>
          <w:szCs w:val="28"/>
          <w:lang w:eastAsia="ru-RU"/>
        </w:rPr>
        <w:br/>
        <w:t>в скоростной подготовке - 38%</w:t>
      </w:r>
      <w:r w:rsidRPr="008C6CDB">
        <w:rPr>
          <w:rFonts w:ascii="Times New Roman" w:hAnsi="Times New Roman"/>
          <w:sz w:val="28"/>
          <w:szCs w:val="28"/>
          <w:lang w:eastAsia="ru-RU"/>
        </w:rPr>
        <w:br/>
      </w:r>
      <w:r w:rsidRPr="008C6CDB">
        <w:rPr>
          <w:rFonts w:ascii="Times New Roman" w:hAnsi="Times New Roman"/>
          <w:sz w:val="28"/>
          <w:szCs w:val="28"/>
          <w:lang w:eastAsia="ru-RU"/>
        </w:rPr>
        <w:br/>
        <w:t>в скоростно-силовой подготовке - 49%</w:t>
      </w:r>
      <w:r w:rsidRPr="008C6CDB">
        <w:rPr>
          <w:rFonts w:ascii="Times New Roman" w:hAnsi="Times New Roman"/>
          <w:sz w:val="28"/>
          <w:szCs w:val="28"/>
          <w:lang w:eastAsia="ru-RU"/>
        </w:rPr>
        <w:br/>
      </w:r>
      <w:r w:rsidRPr="008C6CDB">
        <w:rPr>
          <w:rFonts w:ascii="Times New Roman" w:hAnsi="Times New Roman"/>
          <w:sz w:val="28"/>
          <w:szCs w:val="28"/>
          <w:lang w:eastAsia="ru-RU"/>
        </w:rPr>
        <w:br/>
        <w:t>на ловкость и гибкость - 61%</w:t>
      </w:r>
      <w:r w:rsidRPr="008C6CDB">
        <w:rPr>
          <w:rFonts w:ascii="Times New Roman" w:hAnsi="Times New Roman"/>
          <w:sz w:val="28"/>
          <w:szCs w:val="28"/>
          <w:lang w:eastAsia="ru-RU"/>
        </w:rPr>
        <w:br/>
      </w:r>
      <w:r w:rsidRPr="008C6CDB">
        <w:rPr>
          <w:rFonts w:ascii="Times New Roman" w:hAnsi="Times New Roman"/>
          <w:sz w:val="28"/>
          <w:szCs w:val="28"/>
          <w:lang w:eastAsia="ru-RU"/>
        </w:rPr>
        <w:br/>
        <w:t>на выносливость - 8%</w:t>
      </w:r>
      <w:r w:rsidRPr="008C6CDB">
        <w:rPr>
          <w:rFonts w:ascii="Times New Roman" w:hAnsi="Times New Roman"/>
          <w:sz w:val="28"/>
          <w:szCs w:val="28"/>
          <w:lang w:eastAsia="ru-RU"/>
        </w:rPr>
        <w:br/>
      </w:r>
      <w:r w:rsidRPr="008C6CDB">
        <w:rPr>
          <w:rFonts w:ascii="Times New Roman" w:hAnsi="Times New Roman"/>
          <w:sz w:val="28"/>
          <w:szCs w:val="28"/>
          <w:lang w:eastAsia="ru-RU"/>
        </w:rPr>
        <w:br/>
        <w:t>в силовой подготовке - 29%</w:t>
      </w:r>
      <w:r w:rsidRPr="008C6CDB">
        <w:rPr>
          <w:rFonts w:ascii="Times New Roman" w:hAnsi="Times New Roman"/>
          <w:sz w:val="28"/>
          <w:szCs w:val="28"/>
          <w:lang w:eastAsia="ru-RU"/>
        </w:rPr>
        <w:br/>
      </w:r>
      <w:r w:rsidRPr="008C6CDB">
        <w:rPr>
          <w:rFonts w:ascii="Times New Roman" w:hAnsi="Times New Roman"/>
          <w:sz w:val="28"/>
          <w:szCs w:val="28"/>
          <w:lang w:eastAsia="ru-RU"/>
        </w:rPr>
        <w:br/>
        <w:t>в КРФК - 75%</w:t>
      </w:r>
      <w:r w:rsidRPr="008C6CDB">
        <w:rPr>
          <w:rFonts w:ascii="Times New Roman" w:hAnsi="Times New Roman"/>
          <w:sz w:val="28"/>
          <w:szCs w:val="28"/>
          <w:lang w:eastAsia="ru-RU"/>
        </w:rPr>
        <w:br/>
      </w:r>
      <w:r w:rsidRPr="008C6CDB">
        <w:rPr>
          <w:rFonts w:ascii="Times New Roman" w:hAnsi="Times New Roman"/>
          <w:sz w:val="28"/>
          <w:szCs w:val="28"/>
          <w:lang w:eastAsia="ru-RU"/>
        </w:rPr>
        <w:br/>
        <w:t>Применение настоящей методики, на наш взгляд, позволило повысить уровень развития оперативного мышления у юных хоккеистов, что нашло своё отражение в результатах проверки нашей методики.</w:t>
      </w:r>
      <w:r w:rsidRPr="008C6CDB">
        <w:rPr>
          <w:rFonts w:ascii="Times New Roman" w:hAnsi="Times New Roman"/>
          <w:sz w:val="28"/>
          <w:szCs w:val="28"/>
          <w:lang w:eastAsia="ru-RU"/>
        </w:rPr>
        <w:br/>
      </w:r>
      <w:r w:rsidRPr="008C6CDB">
        <w:rPr>
          <w:rFonts w:ascii="Times New Roman" w:hAnsi="Times New Roman"/>
          <w:sz w:val="28"/>
          <w:szCs w:val="28"/>
          <w:lang w:eastAsia="ru-RU"/>
        </w:rPr>
        <w:br/>
      </w:r>
      <w:r w:rsidRPr="008C6CDB">
        <w:rPr>
          <w:rFonts w:ascii="Times New Roman" w:hAnsi="Times New Roman"/>
          <w:sz w:val="28"/>
          <w:szCs w:val="28"/>
          <w:lang w:eastAsia="ru-RU"/>
        </w:rPr>
        <w:br/>
        <w:t>3.2 Опытная проверка нетрадиционных, методических подходов в тренировке юных хоккеистов</w:t>
      </w:r>
      <w:r w:rsidRPr="008C6CDB">
        <w:rPr>
          <w:rFonts w:ascii="Times New Roman" w:hAnsi="Times New Roman"/>
          <w:sz w:val="28"/>
          <w:szCs w:val="28"/>
          <w:lang w:eastAsia="ru-RU"/>
        </w:rPr>
        <w:br/>
        <w:t>В результате проведённого нами исследования была разработана экспериментальная программа подготовки юных хоккеистов.</w:t>
      </w:r>
      <w:r w:rsidRPr="008C6CDB">
        <w:rPr>
          <w:rFonts w:ascii="Times New Roman" w:hAnsi="Times New Roman"/>
          <w:sz w:val="28"/>
          <w:szCs w:val="28"/>
          <w:lang w:eastAsia="ru-RU"/>
        </w:rPr>
        <w:br/>
      </w:r>
      <w:r w:rsidRPr="008C6CDB">
        <w:rPr>
          <w:rFonts w:ascii="Times New Roman" w:hAnsi="Times New Roman"/>
          <w:sz w:val="28"/>
          <w:szCs w:val="28"/>
          <w:lang w:eastAsia="ru-RU"/>
        </w:rPr>
        <w:br/>
        <w:t>В нашу задачу не входило противопоставление этой программы традиционным методам и средствам воспитания резерва в хоккее, мы старались использовать свою методику путём включения в тренировку, наряду с общепринятыми заданиями, упражнения, развивающие игровое мышление игроков. Основными методами при этом были: игровой метод и метод сопряжённого воздействия.</w:t>
      </w:r>
      <w:r w:rsidRPr="008C6CDB">
        <w:rPr>
          <w:rFonts w:ascii="Times New Roman" w:hAnsi="Times New Roman"/>
          <w:sz w:val="28"/>
          <w:szCs w:val="28"/>
          <w:lang w:eastAsia="ru-RU"/>
        </w:rPr>
        <w:br/>
      </w:r>
      <w:r w:rsidRPr="008C6CDB">
        <w:rPr>
          <w:rFonts w:ascii="Times New Roman" w:hAnsi="Times New Roman"/>
          <w:sz w:val="28"/>
          <w:szCs w:val="28"/>
          <w:lang w:eastAsia="ru-RU"/>
        </w:rPr>
        <w:br/>
        <w:t>При разработке экспериментальной программы мы анализировали динамику основных видов подготовки в годичном цикле (табл. № 1), и затем, исходя из обобщения личного опыта, определили следующие объём и процентное соотношение заданий, связанных с развитием оперативного мышления (табл. № 2) в годичном цикле по этапам.</w:t>
      </w:r>
      <w:r w:rsidRPr="008C6CDB">
        <w:rPr>
          <w:rFonts w:ascii="Times New Roman" w:hAnsi="Times New Roman"/>
          <w:sz w:val="28"/>
          <w:szCs w:val="28"/>
          <w:lang w:eastAsia="ru-RU"/>
        </w:rPr>
        <w:br/>
      </w:r>
      <w:r w:rsidRPr="008C6CDB">
        <w:rPr>
          <w:rFonts w:ascii="Times New Roman" w:hAnsi="Times New Roman"/>
          <w:sz w:val="28"/>
          <w:szCs w:val="28"/>
          <w:lang w:eastAsia="ru-RU"/>
        </w:rPr>
        <w:br/>
        <w:t>Рассматривая динамику объёмов и процентного соотношения заданий на оперативное мышление (всего - 212 часов), (таблица № 2 и рис. № 1), видно наибольший объём приходится на 1 соревновательный и 2 соревновательные этапы соответственно 64.5 час. (30.4%) и 47.5 час.(22.4%) от общего объёма заданий на оперативное мышление, эти же показатели на общеподготовительном этапе, составили - 29.5 час. (13.9%), на специально-подготовительном - 33 час. (15.5%), напромежуточном - 9.5 час. (4.5%) и на переходном - 28 час. (13.2%).</w:t>
      </w:r>
      <w:r w:rsidRPr="008C6CDB">
        <w:rPr>
          <w:rFonts w:ascii="Times New Roman" w:hAnsi="Times New Roman"/>
          <w:sz w:val="28"/>
          <w:szCs w:val="28"/>
          <w:lang w:eastAsia="ru-RU"/>
        </w:rPr>
        <w:br/>
      </w:r>
      <w:r w:rsidRPr="008C6CDB">
        <w:rPr>
          <w:rFonts w:ascii="Times New Roman" w:hAnsi="Times New Roman"/>
          <w:sz w:val="28"/>
          <w:szCs w:val="28"/>
          <w:lang w:eastAsia="ru-RU"/>
        </w:rPr>
        <w:br/>
        <w:t>Такое соотношение, на наш взгляд, связано со спецификой каждого этапа в отдельности, а в целом соответствует задачам всей подготовки в годичном цикле.</w:t>
      </w:r>
      <w:r w:rsidRPr="008C6CDB">
        <w:rPr>
          <w:rFonts w:ascii="Times New Roman" w:hAnsi="Times New Roman"/>
          <w:sz w:val="28"/>
          <w:szCs w:val="28"/>
          <w:lang w:eastAsia="ru-RU"/>
        </w:rPr>
        <w:br/>
      </w:r>
      <w:r w:rsidRPr="008C6CDB">
        <w:rPr>
          <w:rFonts w:ascii="Times New Roman" w:hAnsi="Times New Roman"/>
          <w:sz w:val="28"/>
          <w:szCs w:val="28"/>
          <w:lang w:eastAsia="ru-RU"/>
        </w:rPr>
        <w:br/>
        <w:t>Анализ динамики объёмов заданий на оперативное мышление по видам подготовки даёт возможность выявить, что наибольший объем экспериментальных заданий по физической подготовке приходится на общеподготовительный этап - 17час. (50.7%), специально-подготовительный - 6 час. (19.4%). Всего - 33.5 час. Или 15.8% от общего объёма.</w:t>
      </w:r>
    </w:p>
    <w:p w:rsidR="00475584" w:rsidRDefault="00475584">
      <w:pPr>
        <w:rPr>
          <w:rFonts w:ascii="Times New Roman" w:hAnsi="Times New Roman"/>
          <w:sz w:val="28"/>
          <w:szCs w:val="28"/>
          <w:lang w:eastAsia="ru-RU"/>
        </w:rPr>
      </w:pPr>
    </w:p>
    <w:p w:rsidR="00475584" w:rsidRDefault="00475584">
      <w:pPr>
        <w:rPr>
          <w:rFonts w:ascii="Times New Roman" w:hAnsi="Times New Roman"/>
          <w:sz w:val="24"/>
          <w:szCs w:val="24"/>
          <w:lang w:eastAsia="ru-RU"/>
        </w:rPr>
      </w:pPr>
      <w:r w:rsidRPr="008C6CDB">
        <w:rPr>
          <w:rFonts w:ascii="Times New Roman" w:hAnsi="Times New Roman"/>
          <w:sz w:val="28"/>
          <w:szCs w:val="28"/>
          <w:lang w:eastAsia="ru-RU"/>
        </w:rPr>
        <w:br/>
      </w:r>
      <w:r w:rsidRPr="00CA7407">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http://ref.rushkolnik.ru/docs/42/41506/41506_html_4ee5d816.gif" style="width:365.25pt;height:244.5pt;visibility:visible">
            <v:imagedata r:id="rId4" o:title=""/>
          </v:shape>
        </w:pict>
      </w:r>
      <w:r w:rsidRPr="00190E53">
        <w:rPr>
          <w:rFonts w:ascii="Times New Roman" w:hAnsi="Times New Roman"/>
          <w:sz w:val="24"/>
          <w:szCs w:val="24"/>
          <w:lang w:eastAsia="ru-RU"/>
        </w:rPr>
        <w:br/>
      </w:r>
    </w:p>
    <w:p w:rsidR="00475584" w:rsidRDefault="00475584">
      <w:pPr>
        <w:rPr>
          <w:rFonts w:ascii="Times New Roman" w:hAnsi="Times New Roman"/>
          <w:sz w:val="24"/>
          <w:szCs w:val="24"/>
          <w:lang w:eastAsia="ru-RU"/>
        </w:rPr>
      </w:pPr>
    </w:p>
    <w:p w:rsidR="00475584" w:rsidRDefault="00475584">
      <w:r w:rsidRPr="00190E53">
        <w:rPr>
          <w:rFonts w:ascii="Times New Roman" w:hAnsi="Times New Roman"/>
          <w:sz w:val="24"/>
          <w:szCs w:val="24"/>
          <w:lang w:eastAsia="ru-RU"/>
        </w:rPr>
        <w:br/>
        <w:t>Рис № 1</w:t>
      </w:r>
      <w:r w:rsidRPr="00190E53">
        <w:rPr>
          <w:rFonts w:ascii="Times New Roman" w:hAnsi="Times New Roman"/>
          <w:sz w:val="24"/>
          <w:szCs w:val="24"/>
          <w:lang w:eastAsia="ru-RU"/>
        </w:rPr>
        <w:br/>
      </w:r>
      <w:r w:rsidRPr="00CA7407">
        <w:rPr>
          <w:rFonts w:ascii="Times New Roman" w:hAnsi="Times New Roman"/>
          <w:noProof/>
          <w:sz w:val="24"/>
          <w:szCs w:val="24"/>
          <w:lang w:eastAsia="ru-RU"/>
        </w:rPr>
        <w:pict>
          <v:shape id="Рисунок 3" o:spid="_x0000_i1026" type="#_x0000_t75" alt="http://ref.rushkolnik.ru/docs/42/41506/41506_html_60c6d0e5.gif" style="width:372.75pt;height:139.5pt;visibility:visible">
            <v:imagedata r:id="rId5" o:title=""/>
          </v:shape>
        </w:pict>
      </w:r>
      <w:r w:rsidRPr="00190E53">
        <w:rPr>
          <w:rFonts w:ascii="Times New Roman" w:hAnsi="Times New Roman"/>
          <w:sz w:val="24"/>
          <w:szCs w:val="24"/>
          <w:lang w:eastAsia="ru-RU"/>
        </w:rPr>
        <w:br/>
      </w:r>
      <w:r w:rsidRPr="00190E53">
        <w:rPr>
          <w:rFonts w:ascii="Times New Roman" w:hAnsi="Times New Roman"/>
          <w:sz w:val="24"/>
          <w:szCs w:val="24"/>
          <w:lang w:eastAsia="ru-RU"/>
        </w:rPr>
        <w:br/>
        <w:t>Рис № 2</w:t>
      </w:r>
    </w:p>
    <w:p w:rsidR="00475584" w:rsidRPr="008C6CDB" w:rsidRDefault="00475584" w:rsidP="00190E53">
      <w:pPr>
        <w:spacing w:after="0" w:line="240" w:lineRule="auto"/>
        <w:rPr>
          <w:rFonts w:ascii="Times New Roman" w:hAnsi="Times New Roman"/>
          <w:sz w:val="28"/>
          <w:szCs w:val="28"/>
          <w:lang w:eastAsia="ru-RU"/>
        </w:rPr>
      </w:pPr>
      <w:r w:rsidRPr="00CA7407">
        <w:rPr>
          <w:rFonts w:ascii="Times New Roman" w:hAnsi="Times New Roman"/>
          <w:noProof/>
          <w:sz w:val="24"/>
          <w:szCs w:val="24"/>
          <w:lang w:eastAsia="ru-RU"/>
        </w:rPr>
        <w:pict>
          <v:shape id="Рисунок 4" o:spid="_x0000_i1027" type="#_x0000_t75" alt="http://ref.rushkolnik.ru/docs/42/41506/41506_html_232c87.gif" style="width:294.75pt;height:237.75pt;visibility:visible">
            <v:imagedata r:id="rId6" o:title=""/>
          </v:shape>
        </w:pict>
      </w:r>
      <w:r w:rsidRPr="00190E53">
        <w:rPr>
          <w:rFonts w:ascii="Times New Roman" w:hAnsi="Times New Roman"/>
          <w:sz w:val="24"/>
          <w:szCs w:val="24"/>
          <w:lang w:eastAsia="ru-RU"/>
        </w:rPr>
        <w:br/>
      </w:r>
      <w:r w:rsidRPr="00190E53">
        <w:rPr>
          <w:rFonts w:ascii="Times New Roman" w:hAnsi="Times New Roman"/>
          <w:sz w:val="24"/>
          <w:szCs w:val="24"/>
          <w:lang w:eastAsia="ru-RU"/>
        </w:rPr>
        <w:br/>
      </w:r>
      <w:r w:rsidRPr="008C6CDB">
        <w:rPr>
          <w:rFonts w:ascii="Times New Roman" w:hAnsi="Times New Roman"/>
          <w:sz w:val="28"/>
          <w:szCs w:val="28"/>
          <w:lang w:eastAsia="ru-RU"/>
        </w:rPr>
        <w:t>Рис № 3</w:t>
      </w:r>
      <w:r w:rsidRPr="008C6CDB">
        <w:rPr>
          <w:rFonts w:ascii="Times New Roman" w:hAnsi="Times New Roman"/>
          <w:sz w:val="28"/>
          <w:szCs w:val="28"/>
          <w:lang w:eastAsia="ru-RU"/>
        </w:rPr>
        <w:br/>
        <w:t>По технической подготовке самый высокий объём специальных заданий на специально-подготовительном этапе - 18.5 час, (27%), на первом и втором соревновательных этапах соответственно - 18 час, (26.3%) и 13 час, (19%), на переходном - 13.5 час, (19.7%), на промежуточном - 4.5 час, (6.6%), на общеподготовительном этапе - 1 час, (1.5%). Всего задания по технической подготовке на оперативное мышление составили - 68.5 час, или 32.3% от общего объёма.</w:t>
      </w:r>
      <w:r w:rsidRPr="008C6CDB">
        <w:rPr>
          <w:rFonts w:ascii="Times New Roman" w:hAnsi="Times New Roman"/>
          <w:sz w:val="28"/>
          <w:szCs w:val="28"/>
          <w:lang w:eastAsia="ru-RU"/>
        </w:rPr>
        <w:br/>
      </w:r>
      <w:r w:rsidRPr="008C6CDB">
        <w:rPr>
          <w:rFonts w:ascii="Times New Roman" w:hAnsi="Times New Roman"/>
          <w:sz w:val="28"/>
          <w:szCs w:val="28"/>
          <w:lang w:eastAsia="ru-RU"/>
        </w:rPr>
        <w:br/>
        <w:t>Из рис. № 2 видно, что наибольший объём заданий на оперативное мышление приходится на тактическую подготовку - 110 час, или 51.9% от общего объёма. Объясняется это видимо тем, что в упражнениях тактической направленности особое значение имеет способность игрока быстро оценивать ситуацию и принимать эффективные решения. Доля специальных заданий по тактике составила: на первом и втором соревновательном этапах - 45 час, (40.9%) и 33 час, (30%) соответственно, на общеподготовительном этапе - 11.5 час, (10.5%), на специальноподготовительном - 8.5 час, (7.7%), на промежуточном - 4 час, (3.6%) и на переходном - 8 час, (7.3%).</w:t>
      </w:r>
      <w:r w:rsidRPr="008C6CDB">
        <w:rPr>
          <w:rFonts w:ascii="Times New Roman" w:hAnsi="Times New Roman"/>
          <w:sz w:val="28"/>
          <w:szCs w:val="28"/>
          <w:lang w:eastAsia="ru-RU"/>
        </w:rPr>
        <w:br/>
      </w:r>
      <w:r w:rsidRPr="008C6CDB">
        <w:rPr>
          <w:rFonts w:ascii="Times New Roman" w:hAnsi="Times New Roman"/>
          <w:sz w:val="28"/>
          <w:szCs w:val="28"/>
          <w:lang w:eastAsia="ru-RU"/>
        </w:rPr>
        <w:br/>
        <w:t>Следует отметить, что такое соотношение объёмов заданий на развитие оперативного мышления в нашем исследовании гармонично сочеталось с динамикой общего объёма нагрузок и соответствовало принципам спортивной тренировки.</w:t>
      </w:r>
      <w:r w:rsidRPr="008C6CDB">
        <w:rPr>
          <w:rFonts w:ascii="Times New Roman" w:hAnsi="Times New Roman"/>
          <w:sz w:val="28"/>
          <w:szCs w:val="28"/>
          <w:lang w:eastAsia="ru-RU"/>
        </w:rPr>
        <w:br/>
      </w:r>
      <w:r w:rsidRPr="008C6CDB">
        <w:rPr>
          <w:rFonts w:ascii="Times New Roman" w:hAnsi="Times New Roman"/>
          <w:sz w:val="28"/>
          <w:szCs w:val="28"/>
          <w:lang w:eastAsia="ru-RU"/>
        </w:rPr>
        <w:br/>
        <w:t>Для оценки оперативных способностей юных хоккеистов использовалось параллельное сопоставление результатов лабораторного эксперимента и регистрации соревновательной деятельности спортсменов.</w:t>
      </w:r>
      <w:r w:rsidRPr="008C6CDB">
        <w:rPr>
          <w:rFonts w:ascii="Times New Roman" w:hAnsi="Times New Roman"/>
          <w:sz w:val="28"/>
          <w:szCs w:val="28"/>
          <w:lang w:eastAsia="ru-RU"/>
        </w:rPr>
        <w:br/>
      </w:r>
      <w:r w:rsidRPr="008C6CDB">
        <w:rPr>
          <w:rFonts w:ascii="Times New Roman" w:hAnsi="Times New Roman"/>
          <w:sz w:val="28"/>
          <w:szCs w:val="28"/>
          <w:lang w:eastAsia="ru-RU"/>
        </w:rPr>
        <w:br/>
        <w:t>В первом случае применялись два теста. Одна из тестовых методик была разработана В.П.Пушкиным. По числу элементов задачи игра называется «Тройка» и представляет собой видоизменённый вариант игры «Пятнадцать», где площадка ограничена пятью полями и тремя фишками рис. № 4. Фиксируется число ходов, затраченных на расстановку фишек по порядку и время решения задач разной степени сложности - от «трёхходовок» до задач 8 - 10 ходов. На решение первой задачи спортсмены обычно затрачивают около 7 сек. (оптимальное число ходов - 7), на решение второй задачи - 11 сек. (число ходов - 10), на решение третьей задачи - 4 сек. (число ходов - 6).</w:t>
      </w:r>
      <w:r w:rsidRPr="008C6CDB">
        <w:rPr>
          <w:rFonts w:ascii="Times New Roman" w:hAnsi="Times New Roman"/>
          <w:sz w:val="28"/>
          <w:szCs w:val="28"/>
          <w:lang w:eastAsia="ru-RU"/>
        </w:rPr>
        <w:br/>
      </w:r>
      <w:r w:rsidRPr="008C6CDB">
        <w:rPr>
          <w:rFonts w:ascii="Times New Roman" w:hAnsi="Times New Roman"/>
          <w:sz w:val="28"/>
          <w:szCs w:val="28"/>
          <w:lang w:eastAsia="ru-RU"/>
        </w:rPr>
        <w:br/>
        <w:t>В ходе исследования проводился сравнительный анализ результатов данного лабораторного теста на различных этапах подготовки в годичном цикле юных хоккеистов. Результаты тестирования дают основание полагать, что применение специальных средств и методических приёмов в тренировке юных спортсменов положительно повлияло на уровень развития оперативного мышления. Также необходимо отметить прирост результатов решения задач, что видимо явилось следствием целенаправленного воздействия на способность юных хоккеистов оперативно принимать решения. Число ходов сократилось в среднем по группе от 11.85 до 10.69; время от 12.16 до 10.74.</w:t>
      </w:r>
      <w:r w:rsidRPr="008C6CDB">
        <w:rPr>
          <w:rFonts w:ascii="Times New Roman" w:hAnsi="Times New Roman"/>
          <w:sz w:val="28"/>
          <w:szCs w:val="28"/>
          <w:lang w:eastAsia="ru-RU"/>
        </w:rPr>
        <w:br/>
      </w:r>
      <w:r w:rsidRPr="008C6CDB">
        <w:rPr>
          <w:rFonts w:ascii="Times New Roman" w:hAnsi="Times New Roman"/>
          <w:sz w:val="28"/>
          <w:szCs w:val="28"/>
          <w:lang w:eastAsia="ru-RU"/>
        </w:rPr>
        <w:br/>
        <w:t>Второй лабораторный тест применялся для оценки оперативного мышления юных хоккеистов в условиях, приближенных к игровым (рис. № 5).</w:t>
      </w:r>
      <w:r w:rsidRPr="008C6CDB">
        <w:rPr>
          <w:rFonts w:ascii="Times New Roman" w:hAnsi="Times New Roman"/>
          <w:sz w:val="28"/>
          <w:szCs w:val="28"/>
          <w:lang w:eastAsia="ru-RU"/>
        </w:rPr>
        <w:br/>
      </w:r>
      <w:r w:rsidRPr="008C6CDB">
        <w:rPr>
          <w:rFonts w:ascii="Times New Roman" w:hAnsi="Times New Roman"/>
          <w:sz w:val="28"/>
          <w:szCs w:val="28"/>
          <w:lang w:eastAsia="ru-RU"/>
        </w:rPr>
        <w:br/>
        <w:t>На макете, который представлял из, себя восьмигранник, появлялось изображение одной из восьми игровых ситуаций. Например, одна из задач, игрок расположен перед воротами с шайбой, необходимо принять одно из трёх решений; бросить по воротам, отдать пас партнёру, обыграть вратаря. Оценивается время принятия решения и его правильность. Секундомер автоматически включается при появлении ситуации и выключается, фиксируя время решения задачи, как только игрок нажимает одну из кнопок с номером варианта решения. Спортсмену предлагается восемь игровых ситуаций, где могут решаться задачи:</w:t>
      </w:r>
      <w:r w:rsidRPr="008C6CDB">
        <w:rPr>
          <w:rFonts w:ascii="Times New Roman" w:hAnsi="Times New Roman"/>
          <w:sz w:val="28"/>
          <w:szCs w:val="28"/>
          <w:lang w:eastAsia="ru-RU"/>
        </w:rPr>
        <w:br/>
      </w:r>
      <w:r w:rsidRPr="008C6CDB">
        <w:rPr>
          <w:rFonts w:ascii="Times New Roman" w:hAnsi="Times New Roman"/>
          <w:sz w:val="28"/>
          <w:szCs w:val="28"/>
          <w:lang w:eastAsia="ru-RU"/>
        </w:rPr>
        <w:br/>
        <w:t>взятие ворот</w:t>
      </w:r>
      <w:r w:rsidRPr="008C6CDB">
        <w:rPr>
          <w:rFonts w:ascii="Times New Roman" w:hAnsi="Times New Roman"/>
          <w:sz w:val="28"/>
          <w:szCs w:val="28"/>
          <w:lang w:eastAsia="ru-RU"/>
        </w:rPr>
        <w:br/>
      </w:r>
      <w:r w:rsidRPr="008C6CDB">
        <w:rPr>
          <w:rFonts w:ascii="Times New Roman" w:hAnsi="Times New Roman"/>
          <w:sz w:val="28"/>
          <w:szCs w:val="28"/>
          <w:lang w:eastAsia="ru-RU"/>
        </w:rPr>
        <w:br/>
        <w:t>входа в зону</w:t>
      </w:r>
      <w:r w:rsidRPr="008C6CDB">
        <w:rPr>
          <w:rFonts w:ascii="Times New Roman" w:hAnsi="Times New Roman"/>
          <w:sz w:val="28"/>
          <w:szCs w:val="28"/>
          <w:lang w:eastAsia="ru-RU"/>
        </w:rPr>
        <w:br/>
      </w:r>
      <w:r w:rsidRPr="008C6CDB">
        <w:rPr>
          <w:rFonts w:ascii="Times New Roman" w:hAnsi="Times New Roman"/>
          <w:sz w:val="28"/>
          <w:szCs w:val="28"/>
          <w:lang w:eastAsia="ru-RU"/>
        </w:rPr>
        <w:br/>
        <w:t>начала атаки</w:t>
      </w:r>
      <w:r w:rsidRPr="008C6CDB">
        <w:rPr>
          <w:rFonts w:ascii="Times New Roman" w:hAnsi="Times New Roman"/>
          <w:sz w:val="28"/>
          <w:szCs w:val="28"/>
          <w:lang w:eastAsia="ru-RU"/>
        </w:rPr>
        <w:br/>
      </w:r>
      <w:r w:rsidRPr="008C6CDB">
        <w:rPr>
          <w:rFonts w:ascii="Times New Roman" w:hAnsi="Times New Roman"/>
          <w:sz w:val="28"/>
          <w:szCs w:val="28"/>
          <w:lang w:eastAsia="ru-RU"/>
        </w:rPr>
        <w:br/>
        <w:t>открывания</w:t>
      </w:r>
      <w:r w:rsidRPr="008C6CDB">
        <w:rPr>
          <w:rFonts w:ascii="Times New Roman" w:hAnsi="Times New Roman"/>
          <w:sz w:val="28"/>
          <w:szCs w:val="28"/>
          <w:lang w:eastAsia="ru-RU"/>
        </w:rPr>
        <w:br/>
      </w:r>
      <w:r w:rsidRPr="008C6CDB">
        <w:rPr>
          <w:rFonts w:ascii="Times New Roman" w:hAnsi="Times New Roman"/>
          <w:sz w:val="28"/>
          <w:szCs w:val="28"/>
          <w:lang w:eastAsia="ru-RU"/>
        </w:rPr>
        <w:br/>
        <w:t>опеки</w:t>
      </w:r>
      <w:r w:rsidRPr="008C6CDB">
        <w:rPr>
          <w:rFonts w:ascii="Times New Roman" w:hAnsi="Times New Roman"/>
          <w:sz w:val="28"/>
          <w:szCs w:val="28"/>
          <w:lang w:eastAsia="ru-RU"/>
        </w:rPr>
        <w:br/>
      </w:r>
      <w:r w:rsidRPr="008C6CDB">
        <w:rPr>
          <w:rFonts w:ascii="Times New Roman" w:hAnsi="Times New Roman"/>
          <w:sz w:val="28"/>
          <w:szCs w:val="28"/>
          <w:lang w:eastAsia="ru-RU"/>
        </w:rPr>
        <w:br/>
        <w:t>отбор</w:t>
      </w:r>
      <w:r w:rsidRPr="008C6CDB">
        <w:rPr>
          <w:rFonts w:ascii="Times New Roman" w:hAnsi="Times New Roman"/>
          <w:sz w:val="28"/>
          <w:szCs w:val="28"/>
          <w:lang w:eastAsia="ru-RU"/>
        </w:rPr>
        <w:br/>
      </w:r>
      <w:r w:rsidRPr="008C6CDB">
        <w:rPr>
          <w:rFonts w:ascii="Times New Roman" w:hAnsi="Times New Roman"/>
          <w:sz w:val="28"/>
          <w:szCs w:val="28"/>
          <w:lang w:eastAsia="ru-RU"/>
        </w:rPr>
        <w:br/>
        <w:t>два один</w:t>
      </w:r>
      <w:r w:rsidRPr="008C6CDB">
        <w:rPr>
          <w:rFonts w:ascii="Times New Roman" w:hAnsi="Times New Roman"/>
          <w:sz w:val="28"/>
          <w:szCs w:val="28"/>
          <w:lang w:eastAsia="ru-RU"/>
        </w:rPr>
        <w:br/>
      </w:r>
      <w:r w:rsidRPr="008C6CDB">
        <w:rPr>
          <w:rFonts w:ascii="Times New Roman" w:hAnsi="Times New Roman"/>
          <w:sz w:val="28"/>
          <w:szCs w:val="28"/>
          <w:lang w:eastAsia="ru-RU"/>
        </w:rPr>
        <w:br/>
        <w:t>один два и т.д.</w:t>
      </w:r>
      <w:r w:rsidRPr="008C6CDB">
        <w:rPr>
          <w:rFonts w:ascii="Times New Roman" w:hAnsi="Times New Roman"/>
          <w:sz w:val="28"/>
          <w:szCs w:val="28"/>
          <w:lang w:eastAsia="ru-RU"/>
        </w:rPr>
        <w:br/>
      </w:r>
      <w:r w:rsidRPr="008C6CDB">
        <w:rPr>
          <w:rFonts w:ascii="Times New Roman" w:hAnsi="Times New Roman"/>
          <w:sz w:val="28"/>
          <w:szCs w:val="28"/>
          <w:lang w:eastAsia="ru-RU"/>
        </w:rPr>
        <w:br/>
      </w:r>
      <w:r w:rsidRPr="008C6CDB">
        <w:rPr>
          <w:rFonts w:ascii="Times New Roman" w:hAnsi="Times New Roman"/>
          <w:b/>
          <w:bCs/>
          <w:sz w:val="28"/>
          <w:szCs w:val="28"/>
          <w:lang w:eastAsia="ru-RU"/>
        </w:rPr>
        <w:t>Тестовые задачи на оперативное мышление</w:t>
      </w:r>
      <w:r w:rsidRPr="008C6CDB">
        <w:rPr>
          <w:rFonts w:ascii="Times New Roman" w:hAnsi="Times New Roman"/>
          <w:sz w:val="28"/>
          <w:szCs w:val="28"/>
          <w:lang w:eastAsia="ru-RU"/>
        </w:rPr>
        <w:br/>
        <w:t>вариант</w:t>
      </w:r>
    </w:p>
    <w:tbl>
      <w:tblPr>
        <w:tblW w:w="3120" w:type="dxa"/>
        <w:tblCellSpacing w:w="0" w:type="dxa"/>
        <w:tblCellMar>
          <w:top w:w="105" w:type="dxa"/>
          <w:left w:w="105" w:type="dxa"/>
          <w:bottom w:w="105" w:type="dxa"/>
          <w:right w:w="105" w:type="dxa"/>
        </w:tblCellMar>
        <w:tblLook w:val="00A0"/>
      </w:tblPr>
      <w:tblGrid>
        <w:gridCol w:w="1154"/>
        <w:gridCol w:w="983"/>
        <w:gridCol w:w="983"/>
      </w:tblGrid>
      <w:tr w:rsidR="00475584" w:rsidRPr="00CA7407" w:rsidTr="00190E53">
        <w:trPr>
          <w:tblCellSpacing w:w="0" w:type="dxa"/>
        </w:trPr>
        <w:tc>
          <w:tcPr>
            <w:tcW w:w="915" w:type="dxa"/>
          </w:tcPr>
          <w:p w:rsidR="00475584" w:rsidRPr="008C6CDB" w:rsidRDefault="00475584" w:rsidP="00190E53">
            <w:pPr>
              <w:spacing w:after="0" w:line="240" w:lineRule="auto"/>
              <w:rPr>
                <w:rFonts w:ascii="Times New Roman" w:hAnsi="Times New Roman"/>
                <w:sz w:val="28"/>
                <w:szCs w:val="28"/>
                <w:lang w:eastAsia="ru-RU"/>
              </w:rPr>
            </w:pPr>
            <w:r w:rsidRPr="008C6CDB">
              <w:rPr>
                <w:rFonts w:ascii="Times New Roman" w:hAnsi="Times New Roman"/>
                <w:sz w:val="28"/>
                <w:szCs w:val="28"/>
                <w:lang w:eastAsia="ru-RU"/>
              </w:rPr>
              <w:br/>
              <w:t>3</w:t>
            </w:r>
          </w:p>
        </w:tc>
        <w:tc>
          <w:tcPr>
            <w:tcW w:w="780" w:type="dxa"/>
          </w:tcPr>
          <w:p w:rsidR="00475584" w:rsidRPr="008C6CDB" w:rsidRDefault="00475584" w:rsidP="00190E53">
            <w:pPr>
              <w:spacing w:after="240" w:line="240" w:lineRule="auto"/>
              <w:rPr>
                <w:rFonts w:ascii="Times New Roman" w:hAnsi="Times New Roman"/>
                <w:sz w:val="28"/>
                <w:szCs w:val="28"/>
                <w:lang w:val="en-US" w:eastAsia="ru-RU"/>
              </w:rPr>
            </w:pPr>
            <w:r w:rsidRPr="008C6CDB">
              <w:rPr>
                <w:rFonts w:ascii="Times New Roman" w:hAnsi="Times New Roman"/>
                <w:sz w:val="28"/>
                <w:szCs w:val="28"/>
                <w:lang w:eastAsia="ru-RU"/>
              </w:rPr>
              <w:br/>
            </w:r>
            <w:r w:rsidRPr="008C6CDB">
              <w:rPr>
                <w:rFonts w:ascii="Times New Roman" w:hAnsi="Times New Roman"/>
                <w:sz w:val="28"/>
                <w:szCs w:val="28"/>
                <w:lang w:val="en-US" w:eastAsia="ru-RU"/>
              </w:rPr>
              <w:t>1</w:t>
            </w:r>
          </w:p>
        </w:tc>
        <w:tc>
          <w:tcPr>
            <w:tcW w:w="780" w:type="dxa"/>
          </w:tcPr>
          <w:p w:rsidR="00475584" w:rsidRPr="008C6CDB" w:rsidRDefault="00475584" w:rsidP="00190E53">
            <w:pPr>
              <w:spacing w:after="0" w:line="240" w:lineRule="auto"/>
              <w:rPr>
                <w:rFonts w:ascii="Times New Roman" w:hAnsi="Times New Roman"/>
                <w:sz w:val="28"/>
                <w:szCs w:val="28"/>
                <w:lang w:eastAsia="ru-RU"/>
              </w:rPr>
            </w:pPr>
            <w:r w:rsidRPr="008C6CDB">
              <w:rPr>
                <w:rFonts w:ascii="Times New Roman" w:hAnsi="Times New Roman"/>
                <w:sz w:val="28"/>
                <w:szCs w:val="28"/>
                <w:lang w:eastAsia="ru-RU"/>
              </w:rPr>
              <w:br/>
              <w:t>2</w:t>
            </w:r>
          </w:p>
        </w:tc>
      </w:tr>
      <w:tr w:rsidR="00475584" w:rsidRPr="00CA7407" w:rsidTr="00190E53">
        <w:trPr>
          <w:tblCellSpacing w:w="0" w:type="dxa"/>
        </w:trPr>
        <w:tc>
          <w:tcPr>
            <w:tcW w:w="915" w:type="dxa"/>
          </w:tcPr>
          <w:p w:rsidR="00475584" w:rsidRPr="008C6CDB" w:rsidRDefault="00475584" w:rsidP="00190E53">
            <w:pPr>
              <w:spacing w:after="240" w:line="240" w:lineRule="auto"/>
              <w:rPr>
                <w:rFonts w:ascii="Times New Roman" w:hAnsi="Times New Roman"/>
                <w:sz w:val="28"/>
                <w:szCs w:val="28"/>
                <w:lang w:eastAsia="ru-RU"/>
              </w:rPr>
            </w:pPr>
            <w:r w:rsidRPr="008C6CDB">
              <w:rPr>
                <w:rFonts w:ascii="Times New Roman" w:hAnsi="Times New Roman"/>
                <w:sz w:val="28"/>
                <w:szCs w:val="28"/>
                <w:lang w:eastAsia="ru-RU"/>
              </w:rPr>
              <w:br/>
            </w:r>
          </w:p>
        </w:tc>
        <w:tc>
          <w:tcPr>
            <w:tcW w:w="780" w:type="dxa"/>
          </w:tcPr>
          <w:p w:rsidR="00475584" w:rsidRPr="008C6CDB" w:rsidRDefault="00475584" w:rsidP="00190E53">
            <w:pPr>
              <w:spacing w:after="0" w:line="240" w:lineRule="auto"/>
              <w:rPr>
                <w:rFonts w:ascii="Times New Roman" w:hAnsi="Times New Roman"/>
                <w:sz w:val="28"/>
                <w:szCs w:val="28"/>
                <w:lang w:val="en-US" w:eastAsia="ru-RU"/>
              </w:rPr>
            </w:pPr>
            <w:r w:rsidRPr="008C6CDB">
              <w:rPr>
                <w:rFonts w:ascii="Times New Roman" w:hAnsi="Times New Roman"/>
                <w:sz w:val="28"/>
                <w:szCs w:val="28"/>
                <w:lang w:eastAsia="ru-RU"/>
              </w:rPr>
              <w:br/>
            </w:r>
          </w:p>
        </w:tc>
        <w:tc>
          <w:tcPr>
            <w:tcW w:w="780" w:type="dxa"/>
          </w:tcPr>
          <w:p w:rsidR="00475584" w:rsidRPr="008C6CDB" w:rsidRDefault="00475584" w:rsidP="00190E53">
            <w:pPr>
              <w:spacing w:after="240" w:line="240" w:lineRule="auto"/>
              <w:rPr>
                <w:rFonts w:ascii="Times New Roman" w:hAnsi="Times New Roman"/>
                <w:sz w:val="28"/>
                <w:szCs w:val="28"/>
                <w:lang w:eastAsia="ru-RU"/>
              </w:rPr>
            </w:pPr>
            <w:r w:rsidRPr="008C6CDB">
              <w:rPr>
                <w:rFonts w:ascii="Times New Roman" w:hAnsi="Times New Roman"/>
                <w:sz w:val="28"/>
                <w:szCs w:val="28"/>
                <w:lang w:eastAsia="ru-RU"/>
              </w:rPr>
              <w:br/>
            </w:r>
          </w:p>
        </w:tc>
      </w:tr>
    </w:tbl>
    <w:p w:rsidR="00475584" w:rsidRPr="008C6CDB" w:rsidRDefault="00475584" w:rsidP="00190E53">
      <w:pPr>
        <w:spacing w:after="0" w:line="240" w:lineRule="auto"/>
        <w:rPr>
          <w:rFonts w:ascii="Times New Roman" w:hAnsi="Times New Roman"/>
          <w:sz w:val="28"/>
          <w:szCs w:val="28"/>
          <w:lang w:eastAsia="ru-RU"/>
        </w:rPr>
      </w:pPr>
      <w:r w:rsidRPr="008C6CDB">
        <w:rPr>
          <w:rFonts w:ascii="Times New Roman" w:hAnsi="Times New Roman"/>
          <w:sz w:val="28"/>
          <w:szCs w:val="28"/>
          <w:lang w:eastAsia="ru-RU"/>
        </w:rPr>
        <w:br/>
      </w:r>
      <w:r w:rsidRPr="008C6CDB">
        <w:rPr>
          <w:rFonts w:ascii="Times New Roman" w:hAnsi="Times New Roman"/>
          <w:sz w:val="28"/>
          <w:szCs w:val="28"/>
          <w:lang w:eastAsia="ru-RU"/>
        </w:rPr>
        <w:br/>
        <w:t>вариант</w:t>
      </w:r>
    </w:p>
    <w:tbl>
      <w:tblPr>
        <w:tblW w:w="3120" w:type="dxa"/>
        <w:tblCellSpacing w:w="0" w:type="dxa"/>
        <w:tblCellMar>
          <w:top w:w="105" w:type="dxa"/>
          <w:left w:w="105" w:type="dxa"/>
          <w:bottom w:w="105" w:type="dxa"/>
          <w:right w:w="105" w:type="dxa"/>
        </w:tblCellMar>
        <w:tblLook w:val="00A0"/>
      </w:tblPr>
      <w:tblGrid>
        <w:gridCol w:w="1154"/>
        <w:gridCol w:w="983"/>
        <w:gridCol w:w="983"/>
      </w:tblGrid>
      <w:tr w:rsidR="00475584" w:rsidRPr="00CA7407" w:rsidTr="00190E53">
        <w:trPr>
          <w:tblCellSpacing w:w="0" w:type="dxa"/>
        </w:trPr>
        <w:tc>
          <w:tcPr>
            <w:tcW w:w="915" w:type="dxa"/>
          </w:tcPr>
          <w:p w:rsidR="00475584" w:rsidRPr="008C6CDB" w:rsidRDefault="00475584" w:rsidP="00190E53">
            <w:pPr>
              <w:spacing w:after="0" w:line="240" w:lineRule="auto"/>
              <w:rPr>
                <w:rFonts w:ascii="Times New Roman" w:hAnsi="Times New Roman"/>
                <w:sz w:val="28"/>
                <w:szCs w:val="28"/>
                <w:lang w:eastAsia="ru-RU"/>
              </w:rPr>
            </w:pPr>
            <w:r w:rsidRPr="008C6CDB">
              <w:rPr>
                <w:rFonts w:ascii="Times New Roman" w:hAnsi="Times New Roman"/>
                <w:sz w:val="28"/>
                <w:szCs w:val="28"/>
                <w:lang w:eastAsia="ru-RU"/>
              </w:rPr>
              <w:br/>
              <w:t>2</w:t>
            </w:r>
          </w:p>
        </w:tc>
        <w:tc>
          <w:tcPr>
            <w:tcW w:w="780" w:type="dxa"/>
          </w:tcPr>
          <w:p w:rsidR="00475584" w:rsidRPr="008C6CDB" w:rsidRDefault="00475584" w:rsidP="00190E53">
            <w:pPr>
              <w:spacing w:after="0" w:line="240" w:lineRule="auto"/>
              <w:rPr>
                <w:rFonts w:ascii="Times New Roman" w:hAnsi="Times New Roman"/>
                <w:sz w:val="28"/>
                <w:szCs w:val="28"/>
                <w:lang w:eastAsia="ru-RU"/>
              </w:rPr>
            </w:pPr>
            <w:r w:rsidRPr="008C6CDB">
              <w:rPr>
                <w:rFonts w:ascii="Times New Roman" w:hAnsi="Times New Roman"/>
                <w:sz w:val="28"/>
                <w:szCs w:val="28"/>
                <w:lang w:eastAsia="ru-RU"/>
              </w:rPr>
              <w:br/>
              <w:t>1</w:t>
            </w:r>
          </w:p>
        </w:tc>
        <w:tc>
          <w:tcPr>
            <w:tcW w:w="780" w:type="dxa"/>
          </w:tcPr>
          <w:p w:rsidR="00475584" w:rsidRPr="008C6CDB" w:rsidRDefault="00475584" w:rsidP="00190E53">
            <w:pPr>
              <w:spacing w:after="240" w:line="240" w:lineRule="auto"/>
              <w:rPr>
                <w:rFonts w:ascii="Times New Roman" w:hAnsi="Times New Roman"/>
                <w:sz w:val="28"/>
                <w:szCs w:val="28"/>
                <w:lang w:val="en-US" w:eastAsia="ru-RU"/>
              </w:rPr>
            </w:pPr>
            <w:r w:rsidRPr="008C6CDB">
              <w:rPr>
                <w:rFonts w:ascii="Times New Roman" w:hAnsi="Times New Roman"/>
                <w:sz w:val="28"/>
                <w:szCs w:val="28"/>
                <w:lang w:eastAsia="ru-RU"/>
              </w:rPr>
              <w:br/>
            </w:r>
            <w:r w:rsidRPr="008C6CDB">
              <w:rPr>
                <w:rFonts w:ascii="Times New Roman" w:hAnsi="Times New Roman"/>
                <w:sz w:val="28"/>
                <w:szCs w:val="28"/>
                <w:lang w:val="en-US" w:eastAsia="ru-RU"/>
              </w:rPr>
              <w:t>3</w:t>
            </w:r>
          </w:p>
        </w:tc>
      </w:tr>
      <w:tr w:rsidR="00475584" w:rsidRPr="00CA7407" w:rsidTr="00190E53">
        <w:trPr>
          <w:tblCellSpacing w:w="0" w:type="dxa"/>
        </w:trPr>
        <w:tc>
          <w:tcPr>
            <w:tcW w:w="915" w:type="dxa"/>
          </w:tcPr>
          <w:p w:rsidR="00475584" w:rsidRPr="008C6CDB" w:rsidRDefault="00475584" w:rsidP="00190E53">
            <w:pPr>
              <w:spacing w:after="240" w:line="240" w:lineRule="auto"/>
              <w:rPr>
                <w:rFonts w:ascii="Times New Roman" w:hAnsi="Times New Roman"/>
                <w:sz w:val="28"/>
                <w:szCs w:val="28"/>
                <w:lang w:eastAsia="ru-RU"/>
              </w:rPr>
            </w:pPr>
            <w:r w:rsidRPr="008C6CDB">
              <w:rPr>
                <w:rFonts w:ascii="Times New Roman" w:hAnsi="Times New Roman"/>
                <w:sz w:val="28"/>
                <w:szCs w:val="28"/>
                <w:lang w:eastAsia="ru-RU"/>
              </w:rPr>
              <w:br/>
            </w:r>
          </w:p>
        </w:tc>
        <w:tc>
          <w:tcPr>
            <w:tcW w:w="780" w:type="dxa"/>
          </w:tcPr>
          <w:p w:rsidR="00475584" w:rsidRPr="008C6CDB" w:rsidRDefault="00475584" w:rsidP="00190E53">
            <w:pPr>
              <w:spacing w:after="0" w:line="240" w:lineRule="auto"/>
              <w:rPr>
                <w:rFonts w:ascii="Times New Roman" w:hAnsi="Times New Roman"/>
                <w:sz w:val="28"/>
                <w:szCs w:val="28"/>
                <w:lang w:val="en-US" w:eastAsia="ru-RU"/>
              </w:rPr>
            </w:pPr>
            <w:r w:rsidRPr="008C6CDB">
              <w:rPr>
                <w:rFonts w:ascii="Times New Roman" w:hAnsi="Times New Roman"/>
                <w:sz w:val="28"/>
                <w:szCs w:val="28"/>
                <w:lang w:eastAsia="ru-RU"/>
              </w:rPr>
              <w:br/>
            </w:r>
          </w:p>
        </w:tc>
        <w:tc>
          <w:tcPr>
            <w:tcW w:w="780" w:type="dxa"/>
          </w:tcPr>
          <w:p w:rsidR="00475584" w:rsidRPr="008C6CDB" w:rsidRDefault="00475584" w:rsidP="00190E53">
            <w:pPr>
              <w:spacing w:after="240" w:line="240" w:lineRule="auto"/>
              <w:rPr>
                <w:rFonts w:ascii="Times New Roman" w:hAnsi="Times New Roman"/>
                <w:sz w:val="28"/>
                <w:szCs w:val="28"/>
                <w:lang w:eastAsia="ru-RU"/>
              </w:rPr>
            </w:pPr>
            <w:r w:rsidRPr="008C6CDB">
              <w:rPr>
                <w:rFonts w:ascii="Times New Roman" w:hAnsi="Times New Roman"/>
                <w:sz w:val="28"/>
                <w:szCs w:val="28"/>
                <w:lang w:eastAsia="ru-RU"/>
              </w:rPr>
              <w:br/>
            </w:r>
          </w:p>
        </w:tc>
      </w:tr>
    </w:tbl>
    <w:p w:rsidR="00475584" w:rsidRPr="008C6CDB" w:rsidRDefault="00475584" w:rsidP="00190E53">
      <w:pPr>
        <w:spacing w:after="0" w:line="240" w:lineRule="auto"/>
        <w:rPr>
          <w:rFonts w:ascii="Times New Roman" w:hAnsi="Times New Roman"/>
          <w:sz w:val="28"/>
          <w:szCs w:val="28"/>
          <w:lang w:eastAsia="ru-RU"/>
        </w:rPr>
      </w:pPr>
      <w:r w:rsidRPr="008C6CDB">
        <w:rPr>
          <w:rFonts w:ascii="Times New Roman" w:hAnsi="Times New Roman"/>
          <w:sz w:val="28"/>
          <w:szCs w:val="28"/>
          <w:lang w:eastAsia="ru-RU"/>
        </w:rPr>
        <w:br/>
      </w:r>
      <w:r w:rsidRPr="008C6CDB">
        <w:rPr>
          <w:rFonts w:ascii="Times New Roman" w:hAnsi="Times New Roman"/>
          <w:sz w:val="28"/>
          <w:szCs w:val="28"/>
          <w:lang w:eastAsia="ru-RU"/>
        </w:rPr>
        <w:br/>
      </w:r>
      <w:r w:rsidRPr="008C6CDB">
        <w:rPr>
          <w:rFonts w:ascii="Times New Roman" w:hAnsi="Times New Roman"/>
          <w:sz w:val="28"/>
          <w:szCs w:val="28"/>
          <w:lang w:eastAsia="ru-RU"/>
        </w:rPr>
        <w:br/>
        <w:t>3 вариант</w:t>
      </w:r>
    </w:p>
    <w:tbl>
      <w:tblPr>
        <w:tblW w:w="4065" w:type="dxa"/>
        <w:tblCellSpacing w:w="0" w:type="dxa"/>
        <w:tblCellMar>
          <w:top w:w="105" w:type="dxa"/>
          <w:left w:w="105" w:type="dxa"/>
          <w:bottom w:w="105" w:type="dxa"/>
          <w:right w:w="105" w:type="dxa"/>
        </w:tblCellMar>
        <w:tblLook w:val="00A0"/>
      </w:tblPr>
      <w:tblGrid>
        <w:gridCol w:w="1379"/>
        <w:gridCol w:w="1343"/>
        <w:gridCol w:w="1343"/>
      </w:tblGrid>
      <w:tr w:rsidR="00475584" w:rsidRPr="00CA7407" w:rsidTr="00190E53">
        <w:trPr>
          <w:tblCellSpacing w:w="0" w:type="dxa"/>
        </w:trPr>
        <w:tc>
          <w:tcPr>
            <w:tcW w:w="1155" w:type="dxa"/>
          </w:tcPr>
          <w:p w:rsidR="00475584" w:rsidRPr="008C6CDB" w:rsidRDefault="00475584" w:rsidP="00190E53">
            <w:pPr>
              <w:spacing w:after="0" w:line="240" w:lineRule="auto"/>
              <w:rPr>
                <w:rFonts w:ascii="Times New Roman" w:hAnsi="Times New Roman"/>
                <w:sz w:val="28"/>
                <w:szCs w:val="28"/>
                <w:lang w:eastAsia="ru-RU"/>
              </w:rPr>
            </w:pPr>
            <w:r w:rsidRPr="008C6CDB">
              <w:rPr>
                <w:rFonts w:ascii="Times New Roman" w:hAnsi="Times New Roman"/>
                <w:sz w:val="28"/>
                <w:szCs w:val="28"/>
                <w:lang w:eastAsia="ru-RU"/>
              </w:rPr>
              <w:br/>
              <w:t>3</w:t>
            </w:r>
          </w:p>
        </w:tc>
        <w:tc>
          <w:tcPr>
            <w:tcW w:w="1125" w:type="dxa"/>
          </w:tcPr>
          <w:p w:rsidR="00475584" w:rsidRPr="008C6CDB" w:rsidRDefault="00475584" w:rsidP="00190E53">
            <w:pPr>
              <w:spacing w:after="0" w:line="240" w:lineRule="auto"/>
              <w:rPr>
                <w:rFonts w:ascii="Times New Roman" w:hAnsi="Times New Roman"/>
                <w:sz w:val="28"/>
                <w:szCs w:val="28"/>
                <w:lang w:eastAsia="ru-RU"/>
              </w:rPr>
            </w:pPr>
            <w:r w:rsidRPr="008C6CDB">
              <w:rPr>
                <w:rFonts w:ascii="Times New Roman" w:hAnsi="Times New Roman"/>
                <w:sz w:val="28"/>
                <w:szCs w:val="28"/>
                <w:lang w:eastAsia="ru-RU"/>
              </w:rPr>
              <w:br/>
              <w:t>2</w:t>
            </w:r>
          </w:p>
        </w:tc>
        <w:tc>
          <w:tcPr>
            <w:tcW w:w="1125" w:type="dxa"/>
          </w:tcPr>
          <w:p w:rsidR="00475584" w:rsidRPr="008C6CDB" w:rsidRDefault="00475584" w:rsidP="00190E53">
            <w:pPr>
              <w:spacing w:after="0" w:line="240" w:lineRule="auto"/>
              <w:rPr>
                <w:rFonts w:ascii="Times New Roman" w:hAnsi="Times New Roman"/>
                <w:sz w:val="28"/>
                <w:szCs w:val="28"/>
                <w:lang w:eastAsia="ru-RU"/>
              </w:rPr>
            </w:pPr>
            <w:r w:rsidRPr="008C6CDB">
              <w:rPr>
                <w:rFonts w:ascii="Times New Roman" w:hAnsi="Times New Roman"/>
                <w:sz w:val="28"/>
                <w:szCs w:val="28"/>
                <w:lang w:eastAsia="ru-RU"/>
              </w:rPr>
              <w:br/>
              <w:t>1</w:t>
            </w:r>
          </w:p>
        </w:tc>
      </w:tr>
      <w:tr w:rsidR="00475584" w:rsidRPr="00CA7407" w:rsidTr="00190E53">
        <w:trPr>
          <w:tblCellSpacing w:w="0" w:type="dxa"/>
        </w:trPr>
        <w:tc>
          <w:tcPr>
            <w:tcW w:w="1155" w:type="dxa"/>
          </w:tcPr>
          <w:p w:rsidR="00475584" w:rsidRPr="008C6CDB" w:rsidRDefault="00475584" w:rsidP="00190E53">
            <w:pPr>
              <w:spacing w:after="240" w:line="240" w:lineRule="auto"/>
              <w:rPr>
                <w:rFonts w:ascii="Times New Roman" w:hAnsi="Times New Roman"/>
                <w:sz w:val="28"/>
                <w:szCs w:val="28"/>
                <w:lang w:eastAsia="ru-RU"/>
              </w:rPr>
            </w:pPr>
            <w:r w:rsidRPr="008C6CDB">
              <w:rPr>
                <w:rFonts w:ascii="Times New Roman" w:hAnsi="Times New Roman"/>
                <w:sz w:val="28"/>
                <w:szCs w:val="28"/>
                <w:lang w:eastAsia="ru-RU"/>
              </w:rPr>
              <w:br/>
            </w:r>
          </w:p>
        </w:tc>
        <w:tc>
          <w:tcPr>
            <w:tcW w:w="1125" w:type="dxa"/>
          </w:tcPr>
          <w:p w:rsidR="00475584" w:rsidRPr="008C6CDB" w:rsidRDefault="00475584" w:rsidP="00190E53">
            <w:pPr>
              <w:spacing w:after="240" w:line="240" w:lineRule="auto"/>
              <w:rPr>
                <w:rFonts w:ascii="Times New Roman" w:hAnsi="Times New Roman"/>
                <w:sz w:val="28"/>
                <w:szCs w:val="28"/>
                <w:lang w:eastAsia="ru-RU"/>
              </w:rPr>
            </w:pPr>
            <w:r w:rsidRPr="008C6CDB">
              <w:rPr>
                <w:rFonts w:ascii="Times New Roman" w:hAnsi="Times New Roman"/>
                <w:sz w:val="28"/>
                <w:szCs w:val="28"/>
                <w:lang w:eastAsia="ru-RU"/>
              </w:rPr>
              <w:br/>
            </w:r>
          </w:p>
        </w:tc>
        <w:tc>
          <w:tcPr>
            <w:tcW w:w="1125" w:type="dxa"/>
          </w:tcPr>
          <w:p w:rsidR="00475584" w:rsidRPr="008C6CDB" w:rsidRDefault="00475584" w:rsidP="00190E53">
            <w:pPr>
              <w:spacing w:after="240" w:line="240" w:lineRule="auto"/>
              <w:rPr>
                <w:rFonts w:ascii="Times New Roman" w:hAnsi="Times New Roman"/>
                <w:sz w:val="28"/>
                <w:szCs w:val="28"/>
                <w:lang w:eastAsia="ru-RU"/>
              </w:rPr>
            </w:pPr>
            <w:r w:rsidRPr="008C6CDB">
              <w:rPr>
                <w:rFonts w:ascii="Times New Roman" w:hAnsi="Times New Roman"/>
                <w:sz w:val="28"/>
                <w:szCs w:val="28"/>
                <w:lang w:eastAsia="ru-RU"/>
              </w:rPr>
              <w:br/>
            </w:r>
          </w:p>
        </w:tc>
      </w:tr>
    </w:tbl>
    <w:p w:rsidR="00475584" w:rsidRPr="008C6CDB" w:rsidRDefault="00475584" w:rsidP="00190E53">
      <w:pPr>
        <w:spacing w:after="240" w:line="240" w:lineRule="auto"/>
        <w:rPr>
          <w:rFonts w:ascii="Times New Roman" w:hAnsi="Times New Roman"/>
          <w:sz w:val="28"/>
          <w:szCs w:val="28"/>
          <w:lang w:eastAsia="ru-RU"/>
        </w:rPr>
      </w:pPr>
      <w:r w:rsidRPr="008C6CDB">
        <w:rPr>
          <w:rFonts w:ascii="Times New Roman" w:hAnsi="Times New Roman"/>
          <w:sz w:val="28"/>
          <w:szCs w:val="28"/>
          <w:lang w:eastAsia="ru-RU"/>
        </w:rPr>
        <w:br/>
      </w:r>
      <w:r w:rsidRPr="008C6CDB">
        <w:rPr>
          <w:rFonts w:ascii="Times New Roman" w:hAnsi="Times New Roman"/>
          <w:sz w:val="28"/>
          <w:szCs w:val="28"/>
          <w:lang w:eastAsia="ru-RU"/>
        </w:rPr>
        <w:br/>
        <w:t>Решение</w:t>
      </w:r>
    </w:p>
    <w:tbl>
      <w:tblPr>
        <w:tblW w:w="4065" w:type="dxa"/>
        <w:tblCellSpacing w:w="0" w:type="dxa"/>
        <w:tblCellMar>
          <w:top w:w="105" w:type="dxa"/>
          <w:left w:w="105" w:type="dxa"/>
          <w:bottom w:w="105" w:type="dxa"/>
          <w:right w:w="105" w:type="dxa"/>
        </w:tblCellMar>
        <w:tblLook w:val="00A0"/>
      </w:tblPr>
      <w:tblGrid>
        <w:gridCol w:w="1379"/>
        <w:gridCol w:w="1343"/>
        <w:gridCol w:w="1343"/>
      </w:tblGrid>
      <w:tr w:rsidR="00475584" w:rsidRPr="00CA7407" w:rsidTr="00190E53">
        <w:trPr>
          <w:tblCellSpacing w:w="0" w:type="dxa"/>
        </w:trPr>
        <w:tc>
          <w:tcPr>
            <w:tcW w:w="1155" w:type="dxa"/>
          </w:tcPr>
          <w:p w:rsidR="00475584" w:rsidRPr="008C6CDB" w:rsidRDefault="00475584" w:rsidP="00190E53">
            <w:pPr>
              <w:spacing w:after="0" w:line="240" w:lineRule="auto"/>
              <w:rPr>
                <w:rFonts w:ascii="Times New Roman" w:hAnsi="Times New Roman"/>
                <w:sz w:val="28"/>
                <w:szCs w:val="28"/>
                <w:lang w:eastAsia="ru-RU"/>
              </w:rPr>
            </w:pPr>
            <w:r w:rsidRPr="008C6CDB">
              <w:rPr>
                <w:rFonts w:ascii="Times New Roman" w:hAnsi="Times New Roman"/>
                <w:sz w:val="28"/>
                <w:szCs w:val="28"/>
                <w:lang w:eastAsia="ru-RU"/>
              </w:rPr>
              <w:br/>
              <w:t>1</w:t>
            </w:r>
          </w:p>
        </w:tc>
        <w:tc>
          <w:tcPr>
            <w:tcW w:w="1125" w:type="dxa"/>
          </w:tcPr>
          <w:p w:rsidR="00475584" w:rsidRPr="008C6CDB" w:rsidRDefault="00475584" w:rsidP="00190E53">
            <w:pPr>
              <w:spacing w:after="0" w:line="240" w:lineRule="auto"/>
              <w:rPr>
                <w:rFonts w:ascii="Times New Roman" w:hAnsi="Times New Roman"/>
                <w:sz w:val="28"/>
                <w:szCs w:val="28"/>
                <w:lang w:eastAsia="ru-RU"/>
              </w:rPr>
            </w:pPr>
            <w:r w:rsidRPr="008C6CDB">
              <w:rPr>
                <w:rFonts w:ascii="Times New Roman" w:hAnsi="Times New Roman"/>
                <w:sz w:val="28"/>
                <w:szCs w:val="28"/>
                <w:lang w:eastAsia="ru-RU"/>
              </w:rPr>
              <w:br/>
              <w:t>2</w:t>
            </w:r>
          </w:p>
        </w:tc>
        <w:tc>
          <w:tcPr>
            <w:tcW w:w="1125" w:type="dxa"/>
          </w:tcPr>
          <w:p w:rsidR="00475584" w:rsidRPr="008C6CDB" w:rsidRDefault="00475584" w:rsidP="00190E53">
            <w:pPr>
              <w:spacing w:after="0" w:line="240" w:lineRule="auto"/>
              <w:rPr>
                <w:rFonts w:ascii="Times New Roman" w:hAnsi="Times New Roman"/>
                <w:sz w:val="28"/>
                <w:szCs w:val="28"/>
                <w:lang w:eastAsia="ru-RU"/>
              </w:rPr>
            </w:pPr>
            <w:r w:rsidRPr="008C6CDB">
              <w:rPr>
                <w:rFonts w:ascii="Times New Roman" w:hAnsi="Times New Roman"/>
                <w:sz w:val="28"/>
                <w:szCs w:val="28"/>
                <w:lang w:eastAsia="ru-RU"/>
              </w:rPr>
              <w:br/>
              <w:t>3</w:t>
            </w:r>
          </w:p>
        </w:tc>
      </w:tr>
      <w:tr w:rsidR="00475584" w:rsidRPr="00CA7407" w:rsidTr="00190E53">
        <w:trPr>
          <w:tblCellSpacing w:w="0" w:type="dxa"/>
        </w:trPr>
        <w:tc>
          <w:tcPr>
            <w:tcW w:w="1155" w:type="dxa"/>
          </w:tcPr>
          <w:p w:rsidR="00475584" w:rsidRPr="008C6CDB" w:rsidRDefault="00475584" w:rsidP="00190E53">
            <w:pPr>
              <w:spacing w:after="240" w:line="240" w:lineRule="auto"/>
              <w:rPr>
                <w:rFonts w:ascii="Times New Roman" w:hAnsi="Times New Roman"/>
                <w:sz w:val="28"/>
                <w:szCs w:val="28"/>
                <w:lang w:eastAsia="ru-RU"/>
              </w:rPr>
            </w:pPr>
            <w:r w:rsidRPr="008C6CDB">
              <w:rPr>
                <w:rFonts w:ascii="Times New Roman" w:hAnsi="Times New Roman"/>
                <w:sz w:val="28"/>
                <w:szCs w:val="28"/>
                <w:lang w:eastAsia="ru-RU"/>
              </w:rPr>
              <w:br/>
            </w:r>
          </w:p>
        </w:tc>
        <w:tc>
          <w:tcPr>
            <w:tcW w:w="1125" w:type="dxa"/>
          </w:tcPr>
          <w:p w:rsidR="00475584" w:rsidRPr="008C6CDB" w:rsidRDefault="00475584" w:rsidP="00190E53">
            <w:pPr>
              <w:spacing w:after="240" w:line="240" w:lineRule="auto"/>
              <w:rPr>
                <w:rFonts w:ascii="Times New Roman" w:hAnsi="Times New Roman"/>
                <w:sz w:val="28"/>
                <w:szCs w:val="28"/>
                <w:lang w:eastAsia="ru-RU"/>
              </w:rPr>
            </w:pPr>
            <w:r w:rsidRPr="008C6CDB">
              <w:rPr>
                <w:rFonts w:ascii="Times New Roman" w:hAnsi="Times New Roman"/>
                <w:sz w:val="28"/>
                <w:szCs w:val="28"/>
                <w:lang w:eastAsia="ru-RU"/>
              </w:rPr>
              <w:br/>
            </w:r>
          </w:p>
        </w:tc>
        <w:tc>
          <w:tcPr>
            <w:tcW w:w="1125" w:type="dxa"/>
          </w:tcPr>
          <w:p w:rsidR="00475584" w:rsidRPr="008C6CDB" w:rsidRDefault="00475584" w:rsidP="00190E53">
            <w:pPr>
              <w:spacing w:after="240" w:line="240" w:lineRule="auto"/>
              <w:rPr>
                <w:rFonts w:ascii="Times New Roman" w:hAnsi="Times New Roman"/>
                <w:sz w:val="28"/>
                <w:szCs w:val="28"/>
                <w:lang w:eastAsia="ru-RU"/>
              </w:rPr>
            </w:pPr>
            <w:r w:rsidRPr="008C6CDB">
              <w:rPr>
                <w:rFonts w:ascii="Times New Roman" w:hAnsi="Times New Roman"/>
                <w:sz w:val="28"/>
                <w:szCs w:val="28"/>
                <w:lang w:eastAsia="ru-RU"/>
              </w:rPr>
              <w:br/>
            </w:r>
          </w:p>
        </w:tc>
      </w:tr>
    </w:tbl>
    <w:p w:rsidR="00475584" w:rsidRPr="00190E53" w:rsidRDefault="00475584" w:rsidP="00190E53">
      <w:pPr>
        <w:spacing w:after="0" w:line="240" w:lineRule="auto"/>
        <w:rPr>
          <w:rFonts w:ascii="Times New Roman" w:hAnsi="Times New Roman"/>
          <w:sz w:val="24"/>
          <w:szCs w:val="24"/>
          <w:lang w:eastAsia="ru-RU"/>
        </w:rPr>
      </w:pPr>
      <w:r w:rsidRPr="008C6CDB">
        <w:rPr>
          <w:rFonts w:ascii="Times New Roman" w:hAnsi="Times New Roman"/>
          <w:sz w:val="28"/>
          <w:szCs w:val="28"/>
          <w:lang w:eastAsia="ru-RU"/>
        </w:rPr>
        <w:br/>
      </w:r>
      <w:r w:rsidRPr="008C6CDB">
        <w:rPr>
          <w:rFonts w:ascii="Times New Roman" w:hAnsi="Times New Roman"/>
          <w:sz w:val="28"/>
          <w:szCs w:val="28"/>
          <w:lang w:eastAsia="ru-RU"/>
        </w:rPr>
        <w:br/>
      </w:r>
      <w:r w:rsidRPr="008C6CDB">
        <w:rPr>
          <w:rFonts w:ascii="Times New Roman" w:hAnsi="Times New Roman"/>
          <w:sz w:val="28"/>
          <w:szCs w:val="28"/>
          <w:lang w:eastAsia="ru-RU"/>
        </w:rPr>
        <w:br/>
      </w:r>
      <w:r w:rsidRPr="008C6CDB">
        <w:rPr>
          <w:rFonts w:ascii="Times New Roman" w:hAnsi="Times New Roman"/>
          <w:b/>
          <w:bCs/>
          <w:sz w:val="28"/>
          <w:szCs w:val="28"/>
          <w:lang w:eastAsia="ru-RU"/>
        </w:rPr>
        <w:t>Макет лабораторного теста по оценке оперативного мышления в хоккее</w:t>
      </w:r>
      <w:r w:rsidRPr="008C6CDB">
        <w:rPr>
          <w:rFonts w:ascii="Times New Roman" w:hAnsi="Times New Roman"/>
          <w:sz w:val="28"/>
          <w:szCs w:val="28"/>
          <w:lang w:eastAsia="ru-RU"/>
        </w:rPr>
        <w:br/>
      </w:r>
      <w:r w:rsidRPr="008C6CDB">
        <w:rPr>
          <w:rFonts w:ascii="Times New Roman" w:hAnsi="Times New Roman"/>
          <w:sz w:val="28"/>
          <w:szCs w:val="28"/>
          <w:lang w:eastAsia="ru-RU"/>
        </w:rPr>
        <w:br/>
        <w:t>1 вариант - бросок по воротам</w:t>
      </w:r>
      <w:r w:rsidRPr="008C6CDB">
        <w:rPr>
          <w:rFonts w:ascii="Times New Roman" w:hAnsi="Times New Roman"/>
          <w:sz w:val="28"/>
          <w:szCs w:val="28"/>
          <w:lang w:eastAsia="ru-RU"/>
        </w:rPr>
        <w:br/>
      </w:r>
      <w:r w:rsidRPr="008C6CDB">
        <w:rPr>
          <w:rFonts w:ascii="Times New Roman" w:hAnsi="Times New Roman"/>
          <w:sz w:val="28"/>
          <w:szCs w:val="28"/>
          <w:lang w:eastAsia="ru-RU"/>
        </w:rPr>
        <w:br/>
        <w:t>вариант - передача партнёру</w:t>
      </w:r>
      <w:r w:rsidRPr="008C6CDB">
        <w:rPr>
          <w:rFonts w:ascii="Times New Roman" w:hAnsi="Times New Roman"/>
          <w:sz w:val="28"/>
          <w:szCs w:val="28"/>
          <w:lang w:eastAsia="ru-RU"/>
        </w:rPr>
        <w:br/>
      </w:r>
      <w:r w:rsidRPr="008C6CDB">
        <w:rPr>
          <w:rFonts w:ascii="Times New Roman" w:hAnsi="Times New Roman"/>
          <w:sz w:val="28"/>
          <w:szCs w:val="28"/>
          <w:lang w:eastAsia="ru-RU"/>
        </w:rPr>
        <w:br/>
        <w:t>вариант - обводка вратаря</w:t>
      </w:r>
      <w:r w:rsidRPr="008C6CDB">
        <w:rPr>
          <w:rFonts w:ascii="Times New Roman" w:hAnsi="Times New Roman"/>
          <w:sz w:val="28"/>
          <w:szCs w:val="28"/>
          <w:lang w:eastAsia="ru-RU"/>
        </w:rPr>
        <w:br/>
        <w:t>Тестирование даёт возможность не только оценить способность хоккеистов к оперативному мышлению, но и позволяет развивать навыки игроков принимать быстрые и эффективные решения в различных игровых ситуациях.</w:t>
      </w:r>
      <w:r w:rsidRPr="008C6CDB">
        <w:rPr>
          <w:rFonts w:ascii="Times New Roman" w:hAnsi="Times New Roman"/>
          <w:sz w:val="28"/>
          <w:szCs w:val="28"/>
          <w:lang w:eastAsia="ru-RU"/>
        </w:rPr>
        <w:br/>
      </w:r>
      <w:r w:rsidRPr="008C6CDB">
        <w:rPr>
          <w:rFonts w:ascii="Times New Roman" w:hAnsi="Times New Roman"/>
          <w:sz w:val="28"/>
          <w:szCs w:val="28"/>
          <w:lang w:eastAsia="ru-RU"/>
        </w:rPr>
        <w:br/>
        <w:t>Динамика результатов данного теста на различных этапах подготовки юных хоккеистов свидетельствует о росте показателя времени принятия решения и эффективности решения в подготовительном от 1.78 баллов и 2.19 сек в соревновательном периоде до 2.57 баллов и 1.64 сек в среднем по группе.</w:t>
      </w:r>
      <w:r w:rsidRPr="008C6CDB">
        <w:rPr>
          <w:rFonts w:ascii="Times New Roman" w:hAnsi="Times New Roman"/>
          <w:sz w:val="28"/>
          <w:szCs w:val="28"/>
          <w:lang w:eastAsia="ru-RU"/>
        </w:rPr>
        <w:br/>
      </w:r>
      <w:r w:rsidRPr="00190E53">
        <w:rPr>
          <w:rFonts w:ascii="Times New Roman" w:hAnsi="Times New Roman"/>
          <w:sz w:val="24"/>
          <w:szCs w:val="24"/>
          <w:lang w:eastAsia="ru-RU"/>
        </w:rPr>
        <w:br/>
      </w:r>
      <w:r w:rsidRPr="00190E53">
        <w:rPr>
          <w:rFonts w:ascii="Times New Roman" w:hAnsi="Times New Roman"/>
          <w:sz w:val="24"/>
          <w:szCs w:val="24"/>
          <w:lang w:eastAsia="ru-RU"/>
        </w:rPr>
        <w:br/>
        <w:t xml:space="preserve">Таблица № 1. </w:t>
      </w:r>
      <w:r w:rsidRPr="00190E53">
        <w:rPr>
          <w:rFonts w:ascii="Times New Roman" w:hAnsi="Times New Roman"/>
          <w:b/>
          <w:bCs/>
          <w:sz w:val="24"/>
          <w:szCs w:val="24"/>
          <w:lang w:eastAsia="ru-RU"/>
        </w:rPr>
        <w:t>Результаты решения тестовой задачи на ОПЭ и в соревновательном периодах.</w:t>
      </w:r>
    </w:p>
    <w:tbl>
      <w:tblPr>
        <w:tblW w:w="8280" w:type="dxa"/>
        <w:tblCellSpacing w:w="0" w:type="dxa"/>
        <w:tblCellMar>
          <w:top w:w="105" w:type="dxa"/>
          <w:left w:w="105" w:type="dxa"/>
          <w:bottom w:w="105" w:type="dxa"/>
          <w:right w:w="105" w:type="dxa"/>
        </w:tblCellMar>
        <w:tblLook w:val="00A0"/>
      </w:tblPr>
      <w:tblGrid>
        <w:gridCol w:w="541"/>
        <w:gridCol w:w="1748"/>
        <w:gridCol w:w="393"/>
        <w:gridCol w:w="767"/>
        <w:gridCol w:w="1610"/>
        <w:gridCol w:w="1396"/>
        <w:gridCol w:w="1825"/>
      </w:tblGrid>
      <w:tr w:rsidR="00475584" w:rsidRPr="00CA7407" w:rsidTr="00190E53">
        <w:trPr>
          <w:tblCellSpacing w:w="0" w:type="dxa"/>
        </w:trPr>
        <w:tc>
          <w:tcPr>
            <w:tcW w:w="34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 пп</w:t>
            </w:r>
          </w:p>
        </w:tc>
        <w:tc>
          <w:tcPr>
            <w:tcW w:w="148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фамилия</w:t>
            </w:r>
          </w:p>
        </w:tc>
        <w:tc>
          <w:tcPr>
            <w:tcW w:w="5790" w:type="dxa"/>
            <w:gridSpan w:val="5"/>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Показатели теста</w:t>
            </w:r>
          </w:p>
        </w:tc>
      </w:tr>
      <w:tr w:rsidR="00475584" w:rsidRPr="00CA7407" w:rsidTr="00190E53">
        <w:trPr>
          <w:tblCellSpacing w:w="0" w:type="dxa"/>
        </w:trPr>
        <w:tc>
          <w:tcPr>
            <w:tcW w:w="345" w:type="dxa"/>
          </w:tcPr>
          <w:p w:rsidR="00475584" w:rsidRPr="00190E53" w:rsidRDefault="00475584" w:rsidP="00190E53">
            <w:pPr>
              <w:spacing w:after="240" w:line="240" w:lineRule="auto"/>
              <w:rPr>
                <w:rFonts w:ascii="Times New Roman" w:hAnsi="Times New Roman"/>
                <w:sz w:val="24"/>
                <w:szCs w:val="24"/>
                <w:lang w:eastAsia="ru-RU"/>
              </w:rPr>
            </w:pPr>
            <w:r w:rsidRPr="00190E53">
              <w:rPr>
                <w:rFonts w:ascii="Times New Roman" w:hAnsi="Times New Roman"/>
                <w:sz w:val="24"/>
                <w:szCs w:val="24"/>
                <w:lang w:eastAsia="ru-RU"/>
              </w:rPr>
              <w:br/>
            </w:r>
          </w:p>
        </w:tc>
        <w:tc>
          <w:tcPr>
            <w:tcW w:w="1485" w:type="dxa"/>
          </w:tcPr>
          <w:p w:rsidR="00475584" w:rsidRPr="00190E53" w:rsidRDefault="00475584" w:rsidP="00190E53">
            <w:pPr>
              <w:spacing w:after="240" w:line="240" w:lineRule="auto"/>
              <w:rPr>
                <w:rFonts w:ascii="Times New Roman" w:hAnsi="Times New Roman"/>
                <w:sz w:val="24"/>
                <w:szCs w:val="24"/>
                <w:lang w:eastAsia="ru-RU"/>
              </w:rPr>
            </w:pPr>
            <w:r w:rsidRPr="00190E53">
              <w:rPr>
                <w:rFonts w:ascii="Times New Roman" w:hAnsi="Times New Roman"/>
                <w:sz w:val="24"/>
                <w:szCs w:val="24"/>
                <w:lang w:eastAsia="ru-RU"/>
              </w:rPr>
              <w:br/>
            </w:r>
          </w:p>
        </w:tc>
        <w:tc>
          <w:tcPr>
            <w:tcW w:w="2640" w:type="dxa"/>
            <w:gridSpan w:val="3"/>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Число ходов</w:t>
            </w:r>
          </w:p>
        </w:tc>
        <w:tc>
          <w:tcPr>
            <w:tcW w:w="2940"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Время решения (сек)</w:t>
            </w:r>
          </w:p>
        </w:tc>
      </w:tr>
      <w:tr w:rsidR="00475584" w:rsidRPr="00CA7407" w:rsidTr="00190E53">
        <w:trPr>
          <w:tblCellSpacing w:w="0" w:type="dxa"/>
        </w:trPr>
        <w:tc>
          <w:tcPr>
            <w:tcW w:w="345" w:type="dxa"/>
          </w:tcPr>
          <w:p w:rsidR="00475584" w:rsidRPr="00190E53" w:rsidRDefault="00475584" w:rsidP="00190E53">
            <w:pPr>
              <w:spacing w:after="240" w:line="240" w:lineRule="auto"/>
              <w:rPr>
                <w:rFonts w:ascii="Times New Roman" w:hAnsi="Times New Roman"/>
                <w:sz w:val="24"/>
                <w:szCs w:val="24"/>
                <w:lang w:eastAsia="ru-RU"/>
              </w:rPr>
            </w:pPr>
            <w:r w:rsidRPr="00190E53">
              <w:rPr>
                <w:rFonts w:ascii="Times New Roman" w:hAnsi="Times New Roman"/>
                <w:sz w:val="24"/>
                <w:szCs w:val="24"/>
                <w:lang w:eastAsia="ru-RU"/>
              </w:rPr>
              <w:br/>
            </w:r>
          </w:p>
        </w:tc>
        <w:tc>
          <w:tcPr>
            <w:tcW w:w="1485" w:type="dxa"/>
          </w:tcPr>
          <w:p w:rsidR="00475584" w:rsidRPr="00190E53" w:rsidRDefault="00475584" w:rsidP="00190E53">
            <w:pPr>
              <w:spacing w:after="240" w:line="240" w:lineRule="auto"/>
              <w:rPr>
                <w:rFonts w:ascii="Times New Roman" w:hAnsi="Times New Roman"/>
                <w:sz w:val="24"/>
                <w:szCs w:val="24"/>
                <w:lang w:eastAsia="ru-RU"/>
              </w:rPr>
            </w:pPr>
            <w:r w:rsidRPr="00190E53">
              <w:rPr>
                <w:rFonts w:ascii="Times New Roman" w:hAnsi="Times New Roman"/>
                <w:sz w:val="24"/>
                <w:szCs w:val="24"/>
                <w:lang w:eastAsia="ru-RU"/>
              </w:rPr>
              <w:br/>
            </w:r>
          </w:p>
        </w:tc>
        <w:tc>
          <w:tcPr>
            <w:tcW w:w="1065" w:type="dxa"/>
            <w:gridSpan w:val="2"/>
          </w:tcPr>
          <w:p w:rsidR="00475584" w:rsidRPr="00190E53" w:rsidRDefault="00475584" w:rsidP="00190E53">
            <w:pPr>
              <w:spacing w:after="0" w:line="240" w:lineRule="auto"/>
              <w:rPr>
                <w:rFonts w:ascii="Times New Roman" w:hAnsi="Times New Roman"/>
                <w:sz w:val="24"/>
                <w:szCs w:val="24"/>
                <w:lang w:eastAsia="ru-RU"/>
              </w:rPr>
            </w:pPr>
            <w:r>
              <w:rPr>
                <w:rFonts w:ascii="Times New Roman" w:hAnsi="Times New Roman"/>
                <w:sz w:val="24"/>
                <w:szCs w:val="24"/>
                <w:lang w:eastAsia="ru-RU"/>
              </w:rPr>
              <w:br/>
              <w:t>18.07.10</w:t>
            </w:r>
            <w:r w:rsidRPr="00190E53">
              <w:rPr>
                <w:rFonts w:ascii="Times New Roman" w:hAnsi="Times New Roman"/>
                <w:sz w:val="24"/>
                <w:szCs w:val="24"/>
                <w:lang w:eastAsia="ru-RU"/>
              </w:rPr>
              <w:t>.</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Pr>
                <w:rFonts w:ascii="Times New Roman" w:hAnsi="Times New Roman"/>
                <w:sz w:val="24"/>
                <w:szCs w:val="24"/>
                <w:lang w:eastAsia="ru-RU"/>
              </w:rPr>
              <w:br/>
              <w:t>22.12.10</w:t>
            </w:r>
            <w:r w:rsidRPr="00190E53">
              <w:rPr>
                <w:rFonts w:ascii="Times New Roman" w:hAnsi="Times New Roman"/>
                <w:sz w:val="24"/>
                <w:szCs w:val="24"/>
                <w:lang w:eastAsia="ru-RU"/>
              </w:rPr>
              <w:t>.</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Pr>
                <w:rFonts w:ascii="Times New Roman" w:hAnsi="Times New Roman"/>
                <w:sz w:val="24"/>
                <w:szCs w:val="24"/>
                <w:lang w:eastAsia="ru-RU"/>
              </w:rPr>
              <w:br/>
              <w:t>18.07.10</w:t>
            </w:r>
            <w:r w:rsidRPr="00190E53">
              <w:rPr>
                <w:rFonts w:ascii="Times New Roman" w:hAnsi="Times New Roman"/>
                <w:sz w:val="24"/>
                <w:szCs w:val="24"/>
                <w:lang w:eastAsia="ru-RU"/>
              </w:rPr>
              <w:t>.</w:t>
            </w:r>
          </w:p>
        </w:tc>
        <w:tc>
          <w:tcPr>
            <w:tcW w:w="1350" w:type="dxa"/>
          </w:tcPr>
          <w:p w:rsidR="00475584" w:rsidRPr="00190E53" w:rsidRDefault="00475584" w:rsidP="00190E53">
            <w:pPr>
              <w:spacing w:after="0" w:line="240" w:lineRule="auto"/>
              <w:rPr>
                <w:rFonts w:ascii="Times New Roman" w:hAnsi="Times New Roman"/>
                <w:sz w:val="24"/>
                <w:szCs w:val="24"/>
                <w:lang w:eastAsia="ru-RU"/>
              </w:rPr>
            </w:pPr>
            <w:r>
              <w:rPr>
                <w:rFonts w:ascii="Times New Roman" w:hAnsi="Times New Roman"/>
                <w:sz w:val="24"/>
                <w:szCs w:val="24"/>
                <w:lang w:eastAsia="ru-RU"/>
              </w:rPr>
              <w:br/>
              <w:t>22.12.10</w:t>
            </w:r>
            <w:r w:rsidRPr="00190E53">
              <w:rPr>
                <w:rFonts w:ascii="Times New Roman" w:hAnsi="Times New Roman"/>
                <w:sz w:val="24"/>
                <w:szCs w:val="24"/>
                <w:lang w:eastAsia="ru-RU"/>
              </w:rPr>
              <w:t>.</w:t>
            </w:r>
          </w:p>
        </w:tc>
      </w:tr>
      <w:tr w:rsidR="00475584" w:rsidRPr="00CA7407" w:rsidTr="00190E53">
        <w:trPr>
          <w:tblCellSpacing w:w="0" w:type="dxa"/>
        </w:trPr>
        <w:tc>
          <w:tcPr>
            <w:tcW w:w="34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w:t>
            </w:r>
          </w:p>
        </w:tc>
        <w:tc>
          <w:tcPr>
            <w:tcW w:w="148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r>
            <w:r>
              <w:rPr>
                <w:rFonts w:ascii="Times New Roman" w:hAnsi="Times New Roman"/>
                <w:sz w:val="24"/>
                <w:szCs w:val="24"/>
                <w:lang w:eastAsia="ru-RU"/>
              </w:rPr>
              <w:t>Скрипник</w:t>
            </w:r>
          </w:p>
        </w:tc>
        <w:tc>
          <w:tcPr>
            <w:tcW w:w="1065"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13</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10</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12.7</w:t>
            </w:r>
          </w:p>
        </w:tc>
        <w:tc>
          <w:tcPr>
            <w:tcW w:w="135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9.2</w:t>
            </w:r>
          </w:p>
        </w:tc>
      </w:tr>
      <w:tr w:rsidR="00475584" w:rsidRPr="00CA7407" w:rsidTr="00190E53">
        <w:trPr>
          <w:tblCellSpacing w:w="0" w:type="dxa"/>
        </w:trPr>
        <w:tc>
          <w:tcPr>
            <w:tcW w:w="34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w:t>
            </w:r>
          </w:p>
        </w:tc>
        <w:tc>
          <w:tcPr>
            <w:tcW w:w="148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r>
            <w:r>
              <w:rPr>
                <w:rFonts w:ascii="Times New Roman" w:hAnsi="Times New Roman"/>
                <w:sz w:val="24"/>
                <w:szCs w:val="24"/>
                <w:lang w:eastAsia="ru-RU"/>
              </w:rPr>
              <w:t>Труфакин</w:t>
            </w:r>
          </w:p>
        </w:tc>
        <w:tc>
          <w:tcPr>
            <w:tcW w:w="1065"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10</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9</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11.9</w:t>
            </w:r>
          </w:p>
        </w:tc>
        <w:tc>
          <w:tcPr>
            <w:tcW w:w="135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10.7</w:t>
            </w:r>
          </w:p>
        </w:tc>
      </w:tr>
      <w:tr w:rsidR="00475584" w:rsidRPr="00CA7407" w:rsidTr="00190E53">
        <w:trPr>
          <w:tblCellSpacing w:w="0" w:type="dxa"/>
        </w:trPr>
        <w:tc>
          <w:tcPr>
            <w:tcW w:w="34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3</w:t>
            </w:r>
          </w:p>
        </w:tc>
        <w:tc>
          <w:tcPr>
            <w:tcW w:w="148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r>
            <w:r>
              <w:rPr>
                <w:rFonts w:ascii="Times New Roman" w:hAnsi="Times New Roman"/>
                <w:sz w:val="24"/>
                <w:szCs w:val="24"/>
                <w:lang w:eastAsia="ru-RU"/>
              </w:rPr>
              <w:t>Тоболов</w:t>
            </w:r>
          </w:p>
        </w:tc>
        <w:tc>
          <w:tcPr>
            <w:tcW w:w="1065"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11</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10</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8.6</w:t>
            </w:r>
          </w:p>
        </w:tc>
        <w:tc>
          <w:tcPr>
            <w:tcW w:w="135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8.3</w:t>
            </w:r>
          </w:p>
        </w:tc>
      </w:tr>
      <w:tr w:rsidR="00475584" w:rsidRPr="00CA7407" w:rsidTr="00190E53">
        <w:trPr>
          <w:tblCellSpacing w:w="0" w:type="dxa"/>
        </w:trPr>
        <w:tc>
          <w:tcPr>
            <w:tcW w:w="34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4</w:t>
            </w:r>
          </w:p>
        </w:tc>
        <w:tc>
          <w:tcPr>
            <w:tcW w:w="148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r>
            <w:r>
              <w:rPr>
                <w:rFonts w:ascii="Times New Roman" w:hAnsi="Times New Roman"/>
                <w:sz w:val="24"/>
                <w:szCs w:val="24"/>
                <w:lang w:eastAsia="ru-RU"/>
              </w:rPr>
              <w:t>Петров</w:t>
            </w:r>
          </w:p>
        </w:tc>
        <w:tc>
          <w:tcPr>
            <w:tcW w:w="1065"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12</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12</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13.1</w:t>
            </w:r>
          </w:p>
        </w:tc>
        <w:tc>
          <w:tcPr>
            <w:tcW w:w="135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11.8</w:t>
            </w:r>
          </w:p>
        </w:tc>
      </w:tr>
      <w:tr w:rsidR="00475584" w:rsidRPr="00CA7407" w:rsidTr="00190E53">
        <w:trPr>
          <w:tblCellSpacing w:w="0" w:type="dxa"/>
        </w:trPr>
        <w:tc>
          <w:tcPr>
            <w:tcW w:w="34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5</w:t>
            </w:r>
          </w:p>
        </w:tc>
        <w:tc>
          <w:tcPr>
            <w:tcW w:w="148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r>
            <w:r>
              <w:rPr>
                <w:rFonts w:ascii="Times New Roman" w:hAnsi="Times New Roman"/>
                <w:sz w:val="24"/>
                <w:szCs w:val="24"/>
                <w:lang w:eastAsia="ru-RU"/>
              </w:rPr>
              <w:t>Дудченко</w:t>
            </w:r>
          </w:p>
        </w:tc>
        <w:tc>
          <w:tcPr>
            <w:tcW w:w="1065"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10</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10</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12</w:t>
            </w:r>
          </w:p>
        </w:tc>
        <w:tc>
          <w:tcPr>
            <w:tcW w:w="135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10.6</w:t>
            </w:r>
          </w:p>
        </w:tc>
      </w:tr>
      <w:tr w:rsidR="00475584" w:rsidRPr="00CA7407" w:rsidTr="00190E53">
        <w:trPr>
          <w:tblCellSpacing w:w="0" w:type="dxa"/>
        </w:trPr>
        <w:tc>
          <w:tcPr>
            <w:tcW w:w="34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6</w:t>
            </w:r>
          </w:p>
        </w:tc>
        <w:tc>
          <w:tcPr>
            <w:tcW w:w="148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r>
            <w:r>
              <w:rPr>
                <w:rFonts w:ascii="Times New Roman" w:hAnsi="Times New Roman"/>
                <w:sz w:val="24"/>
                <w:szCs w:val="24"/>
                <w:lang w:eastAsia="ru-RU"/>
              </w:rPr>
              <w:t>Шарко</w:t>
            </w:r>
          </w:p>
        </w:tc>
        <w:tc>
          <w:tcPr>
            <w:tcW w:w="1065"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9</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9</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7.9</w:t>
            </w:r>
          </w:p>
        </w:tc>
        <w:tc>
          <w:tcPr>
            <w:tcW w:w="135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7.8</w:t>
            </w:r>
          </w:p>
        </w:tc>
      </w:tr>
      <w:tr w:rsidR="00475584" w:rsidRPr="00CA7407" w:rsidTr="00190E53">
        <w:trPr>
          <w:tblCellSpacing w:w="0" w:type="dxa"/>
        </w:trPr>
        <w:tc>
          <w:tcPr>
            <w:tcW w:w="34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7</w:t>
            </w:r>
          </w:p>
        </w:tc>
        <w:tc>
          <w:tcPr>
            <w:tcW w:w="148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r>
            <w:r>
              <w:rPr>
                <w:rFonts w:ascii="Times New Roman" w:hAnsi="Times New Roman"/>
                <w:sz w:val="24"/>
                <w:szCs w:val="24"/>
                <w:lang w:eastAsia="ru-RU"/>
              </w:rPr>
              <w:t>Кузнецов</w:t>
            </w:r>
          </w:p>
        </w:tc>
        <w:tc>
          <w:tcPr>
            <w:tcW w:w="1065"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13</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11</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9.9</w:t>
            </w:r>
          </w:p>
        </w:tc>
        <w:tc>
          <w:tcPr>
            <w:tcW w:w="135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8.8</w:t>
            </w:r>
          </w:p>
        </w:tc>
      </w:tr>
      <w:tr w:rsidR="00475584" w:rsidRPr="00CA7407" w:rsidTr="00190E53">
        <w:trPr>
          <w:tblCellSpacing w:w="0" w:type="dxa"/>
        </w:trPr>
        <w:tc>
          <w:tcPr>
            <w:tcW w:w="34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8</w:t>
            </w:r>
          </w:p>
        </w:tc>
        <w:tc>
          <w:tcPr>
            <w:tcW w:w="148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r>
            <w:r>
              <w:rPr>
                <w:rFonts w:ascii="Times New Roman" w:hAnsi="Times New Roman"/>
                <w:sz w:val="24"/>
                <w:szCs w:val="24"/>
                <w:lang w:eastAsia="ru-RU"/>
              </w:rPr>
              <w:t>Бурачук</w:t>
            </w:r>
          </w:p>
        </w:tc>
        <w:tc>
          <w:tcPr>
            <w:tcW w:w="1065"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12</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11</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10.4</w:t>
            </w:r>
          </w:p>
        </w:tc>
        <w:tc>
          <w:tcPr>
            <w:tcW w:w="135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9.3</w:t>
            </w:r>
          </w:p>
        </w:tc>
      </w:tr>
      <w:tr w:rsidR="00475584" w:rsidRPr="00CA7407" w:rsidTr="00190E53">
        <w:trPr>
          <w:tblCellSpacing w:w="0" w:type="dxa"/>
        </w:trPr>
        <w:tc>
          <w:tcPr>
            <w:tcW w:w="34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9</w:t>
            </w:r>
          </w:p>
        </w:tc>
        <w:tc>
          <w:tcPr>
            <w:tcW w:w="148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r>
            <w:r>
              <w:rPr>
                <w:rFonts w:ascii="Times New Roman" w:hAnsi="Times New Roman"/>
                <w:sz w:val="24"/>
                <w:szCs w:val="24"/>
                <w:lang w:eastAsia="ru-RU"/>
              </w:rPr>
              <w:t>Кутькин</w:t>
            </w:r>
          </w:p>
        </w:tc>
        <w:tc>
          <w:tcPr>
            <w:tcW w:w="1065"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11</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10</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11.5</w:t>
            </w:r>
          </w:p>
        </w:tc>
        <w:tc>
          <w:tcPr>
            <w:tcW w:w="135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10.6</w:t>
            </w:r>
          </w:p>
        </w:tc>
      </w:tr>
      <w:tr w:rsidR="00475584" w:rsidRPr="00CA7407" w:rsidTr="00190E53">
        <w:trPr>
          <w:tblCellSpacing w:w="0" w:type="dxa"/>
        </w:trPr>
        <w:tc>
          <w:tcPr>
            <w:tcW w:w="34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10</w:t>
            </w:r>
          </w:p>
        </w:tc>
        <w:tc>
          <w:tcPr>
            <w:tcW w:w="148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r>
            <w:r>
              <w:rPr>
                <w:rFonts w:ascii="Times New Roman" w:hAnsi="Times New Roman"/>
                <w:sz w:val="24"/>
                <w:szCs w:val="24"/>
                <w:lang w:eastAsia="ru-RU"/>
              </w:rPr>
              <w:t>Шенгель</w:t>
            </w:r>
          </w:p>
        </w:tc>
        <w:tc>
          <w:tcPr>
            <w:tcW w:w="1065"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11</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9</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12.6</w:t>
            </w:r>
          </w:p>
        </w:tc>
        <w:tc>
          <w:tcPr>
            <w:tcW w:w="135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11.4</w:t>
            </w:r>
          </w:p>
        </w:tc>
      </w:tr>
      <w:tr w:rsidR="00475584" w:rsidRPr="00CA7407" w:rsidTr="00190E53">
        <w:trPr>
          <w:tblCellSpacing w:w="0" w:type="dxa"/>
        </w:trPr>
        <w:tc>
          <w:tcPr>
            <w:tcW w:w="34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11</w:t>
            </w:r>
          </w:p>
        </w:tc>
        <w:tc>
          <w:tcPr>
            <w:tcW w:w="148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r>
            <w:r>
              <w:rPr>
                <w:rFonts w:ascii="Times New Roman" w:hAnsi="Times New Roman"/>
                <w:sz w:val="24"/>
                <w:szCs w:val="24"/>
                <w:lang w:eastAsia="ru-RU"/>
              </w:rPr>
              <w:t>Качкин</w:t>
            </w:r>
          </w:p>
        </w:tc>
        <w:tc>
          <w:tcPr>
            <w:tcW w:w="1065"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10</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10</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11.3</w:t>
            </w:r>
          </w:p>
        </w:tc>
        <w:tc>
          <w:tcPr>
            <w:tcW w:w="135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10.3</w:t>
            </w:r>
          </w:p>
        </w:tc>
      </w:tr>
      <w:tr w:rsidR="00475584" w:rsidRPr="00CA7407" w:rsidTr="00190E53">
        <w:trPr>
          <w:tblCellSpacing w:w="0" w:type="dxa"/>
        </w:trPr>
        <w:tc>
          <w:tcPr>
            <w:tcW w:w="34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12</w:t>
            </w:r>
          </w:p>
        </w:tc>
        <w:tc>
          <w:tcPr>
            <w:tcW w:w="148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r>
            <w:r>
              <w:rPr>
                <w:rFonts w:ascii="Times New Roman" w:hAnsi="Times New Roman"/>
                <w:sz w:val="24"/>
                <w:szCs w:val="24"/>
                <w:lang w:eastAsia="ru-RU"/>
              </w:rPr>
              <w:t>Прилипухов</w:t>
            </w:r>
          </w:p>
        </w:tc>
        <w:tc>
          <w:tcPr>
            <w:tcW w:w="1065"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12</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11</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13.1</w:t>
            </w:r>
          </w:p>
        </w:tc>
        <w:tc>
          <w:tcPr>
            <w:tcW w:w="135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12.7</w:t>
            </w:r>
          </w:p>
        </w:tc>
      </w:tr>
      <w:tr w:rsidR="00475584" w:rsidRPr="00CA7407" w:rsidTr="00190E53">
        <w:trPr>
          <w:tblCellSpacing w:w="0" w:type="dxa"/>
        </w:trPr>
        <w:tc>
          <w:tcPr>
            <w:tcW w:w="34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13</w:t>
            </w:r>
          </w:p>
        </w:tc>
        <w:tc>
          <w:tcPr>
            <w:tcW w:w="148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r>
            <w:r>
              <w:rPr>
                <w:rFonts w:ascii="Times New Roman" w:hAnsi="Times New Roman"/>
                <w:sz w:val="24"/>
                <w:szCs w:val="24"/>
                <w:lang w:eastAsia="ru-RU"/>
              </w:rPr>
              <w:t>Недошивин</w:t>
            </w:r>
          </w:p>
        </w:tc>
        <w:tc>
          <w:tcPr>
            <w:tcW w:w="1065"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13</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11</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13.4</w:t>
            </w:r>
          </w:p>
        </w:tc>
        <w:tc>
          <w:tcPr>
            <w:tcW w:w="135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10.9</w:t>
            </w:r>
          </w:p>
        </w:tc>
      </w:tr>
      <w:tr w:rsidR="00475584" w:rsidRPr="00CA7407" w:rsidTr="00190E53">
        <w:trPr>
          <w:tblCellSpacing w:w="0" w:type="dxa"/>
        </w:trPr>
        <w:tc>
          <w:tcPr>
            <w:tcW w:w="34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14</w:t>
            </w:r>
          </w:p>
        </w:tc>
        <w:tc>
          <w:tcPr>
            <w:tcW w:w="148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r>
            <w:r>
              <w:rPr>
                <w:rFonts w:ascii="Times New Roman" w:hAnsi="Times New Roman"/>
                <w:sz w:val="24"/>
                <w:szCs w:val="24"/>
                <w:lang w:eastAsia="ru-RU"/>
              </w:rPr>
              <w:t>Хабаров</w:t>
            </w:r>
          </w:p>
        </w:tc>
        <w:tc>
          <w:tcPr>
            <w:tcW w:w="1065"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12</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12</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12.8</w:t>
            </w:r>
          </w:p>
        </w:tc>
        <w:tc>
          <w:tcPr>
            <w:tcW w:w="135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11.8</w:t>
            </w:r>
          </w:p>
        </w:tc>
      </w:tr>
      <w:tr w:rsidR="00475584" w:rsidRPr="00CA7407" w:rsidTr="00190E53">
        <w:trPr>
          <w:tblCellSpacing w:w="0" w:type="dxa"/>
        </w:trPr>
        <w:tc>
          <w:tcPr>
            <w:tcW w:w="34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15</w:t>
            </w:r>
          </w:p>
        </w:tc>
        <w:tc>
          <w:tcPr>
            <w:tcW w:w="148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r>
            <w:r>
              <w:rPr>
                <w:rFonts w:ascii="Times New Roman" w:hAnsi="Times New Roman"/>
                <w:sz w:val="24"/>
                <w:szCs w:val="24"/>
                <w:lang w:eastAsia="ru-RU"/>
              </w:rPr>
              <w:t>Боженнов</w:t>
            </w:r>
          </w:p>
        </w:tc>
        <w:tc>
          <w:tcPr>
            <w:tcW w:w="1065"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14</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12</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13.7</w:t>
            </w:r>
          </w:p>
        </w:tc>
        <w:tc>
          <w:tcPr>
            <w:tcW w:w="135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12.0</w:t>
            </w:r>
          </w:p>
        </w:tc>
      </w:tr>
      <w:tr w:rsidR="00475584" w:rsidRPr="00CA7407" w:rsidTr="00190E53">
        <w:trPr>
          <w:tblCellSpacing w:w="0" w:type="dxa"/>
        </w:trPr>
        <w:tc>
          <w:tcPr>
            <w:tcW w:w="34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16</w:t>
            </w:r>
          </w:p>
        </w:tc>
        <w:tc>
          <w:tcPr>
            <w:tcW w:w="148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r>
            <w:r>
              <w:rPr>
                <w:rFonts w:ascii="Times New Roman" w:hAnsi="Times New Roman"/>
                <w:sz w:val="24"/>
                <w:szCs w:val="24"/>
                <w:lang w:eastAsia="ru-RU"/>
              </w:rPr>
              <w:t>Жиганов</w:t>
            </w:r>
          </w:p>
        </w:tc>
        <w:tc>
          <w:tcPr>
            <w:tcW w:w="1065"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12</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11</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13.9</w:t>
            </w:r>
          </w:p>
        </w:tc>
        <w:tc>
          <w:tcPr>
            <w:tcW w:w="135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11.4</w:t>
            </w:r>
          </w:p>
        </w:tc>
      </w:tr>
      <w:tr w:rsidR="00475584" w:rsidRPr="00CA7407" w:rsidTr="00190E53">
        <w:trPr>
          <w:tblCellSpacing w:w="0" w:type="dxa"/>
        </w:trPr>
        <w:tc>
          <w:tcPr>
            <w:tcW w:w="34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17</w:t>
            </w:r>
          </w:p>
        </w:tc>
        <w:tc>
          <w:tcPr>
            <w:tcW w:w="148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r>
            <w:r>
              <w:rPr>
                <w:rFonts w:ascii="Times New Roman" w:hAnsi="Times New Roman"/>
                <w:sz w:val="24"/>
                <w:szCs w:val="24"/>
                <w:lang w:eastAsia="ru-RU"/>
              </w:rPr>
              <w:t>Абзалов</w:t>
            </w:r>
          </w:p>
        </w:tc>
        <w:tc>
          <w:tcPr>
            <w:tcW w:w="1065"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11</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10</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8.9</w:t>
            </w:r>
          </w:p>
        </w:tc>
        <w:tc>
          <w:tcPr>
            <w:tcW w:w="135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7.6</w:t>
            </w:r>
          </w:p>
        </w:tc>
      </w:tr>
      <w:tr w:rsidR="00475584" w:rsidRPr="00CA7407" w:rsidTr="00190E53">
        <w:trPr>
          <w:tblCellSpacing w:w="0" w:type="dxa"/>
        </w:trPr>
        <w:tc>
          <w:tcPr>
            <w:tcW w:w="34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18</w:t>
            </w:r>
          </w:p>
        </w:tc>
        <w:tc>
          <w:tcPr>
            <w:tcW w:w="148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r>
            <w:r>
              <w:rPr>
                <w:rFonts w:ascii="Times New Roman" w:hAnsi="Times New Roman"/>
                <w:sz w:val="24"/>
                <w:szCs w:val="24"/>
                <w:lang w:eastAsia="ru-RU"/>
              </w:rPr>
              <w:t>Соснин</w:t>
            </w:r>
          </w:p>
        </w:tc>
        <w:tc>
          <w:tcPr>
            <w:tcW w:w="1065"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13</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11</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12.9</w:t>
            </w:r>
          </w:p>
        </w:tc>
        <w:tc>
          <w:tcPr>
            <w:tcW w:w="135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11.2</w:t>
            </w:r>
          </w:p>
        </w:tc>
      </w:tr>
      <w:tr w:rsidR="00475584" w:rsidRPr="00CA7407" w:rsidTr="00190E53">
        <w:trPr>
          <w:tblCellSpacing w:w="0" w:type="dxa"/>
        </w:trPr>
        <w:tc>
          <w:tcPr>
            <w:tcW w:w="34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19</w:t>
            </w:r>
          </w:p>
        </w:tc>
        <w:tc>
          <w:tcPr>
            <w:tcW w:w="148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r>
            <w:r>
              <w:rPr>
                <w:rFonts w:ascii="Times New Roman" w:hAnsi="Times New Roman"/>
                <w:sz w:val="24"/>
                <w:szCs w:val="24"/>
                <w:lang w:eastAsia="ru-RU"/>
              </w:rPr>
              <w:t>Федотов</w:t>
            </w:r>
          </w:p>
        </w:tc>
        <w:tc>
          <w:tcPr>
            <w:tcW w:w="1065"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14</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12</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14.1</w:t>
            </w:r>
          </w:p>
        </w:tc>
        <w:tc>
          <w:tcPr>
            <w:tcW w:w="135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13.3</w:t>
            </w:r>
          </w:p>
        </w:tc>
      </w:tr>
      <w:tr w:rsidR="00475584" w:rsidRPr="00CA7407" w:rsidTr="00190E53">
        <w:trPr>
          <w:tblCellSpacing w:w="0" w:type="dxa"/>
        </w:trPr>
        <w:tc>
          <w:tcPr>
            <w:tcW w:w="34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20</w:t>
            </w:r>
          </w:p>
        </w:tc>
        <w:tc>
          <w:tcPr>
            <w:tcW w:w="148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r>
            <w:r>
              <w:rPr>
                <w:rFonts w:ascii="Times New Roman" w:hAnsi="Times New Roman"/>
                <w:sz w:val="24"/>
                <w:szCs w:val="24"/>
                <w:lang w:eastAsia="ru-RU"/>
              </w:rPr>
              <w:t>Гаврилов</w:t>
            </w:r>
          </w:p>
        </w:tc>
        <w:tc>
          <w:tcPr>
            <w:tcW w:w="1065"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14</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13</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14.8</w:t>
            </w:r>
          </w:p>
        </w:tc>
        <w:tc>
          <w:tcPr>
            <w:tcW w:w="135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13.7</w:t>
            </w:r>
          </w:p>
        </w:tc>
      </w:tr>
      <w:tr w:rsidR="00475584" w:rsidRPr="00CA7407" w:rsidTr="00190E53">
        <w:trPr>
          <w:tblCellSpacing w:w="0" w:type="dxa"/>
        </w:trPr>
        <w:tc>
          <w:tcPr>
            <w:tcW w:w="34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21</w:t>
            </w:r>
          </w:p>
        </w:tc>
        <w:tc>
          <w:tcPr>
            <w:tcW w:w="148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r>
            <w:r>
              <w:rPr>
                <w:rFonts w:ascii="Times New Roman" w:hAnsi="Times New Roman"/>
                <w:sz w:val="24"/>
                <w:szCs w:val="24"/>
                <w:lang w:eastAsia="ru-RU"/>
              </w:rPr>
              <w:t>Хисамов</w:t>
            </w:r>
          </w:p>
        </w:tc>
        <w:tc>
          <w:tcPr>
            <w:tcW w:w="1065"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12</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11</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12.9</w:t>
            </w:r>
          </w:p>
        </w:tc>
        <w:tc>
          <w:tcPr>
            <w:tcW w:w="135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11.4</w:t>
            </w:r>
          </w:p>
        </w:tc>
      </w:tr>
      <w:tr w:rsidR="00475584" w:rsidRPr="00CA7407" w:rsidTr="00190E53">
        <w:trPr>
          <w:tblCellSpacing w:w="0" w:type="dxa"/>
        </w:trPr>
        <w:tc>
          <w:tcPr>
            <w:tcW w:w="34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22</w:t>
            </w:r>
          </w:p>
        </w:tc>
        <w:tc>
          <w:tcPr>
            <w:tcW w:w="148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r>
            <w:r>
              <w:rPr>
                <w:rFonts w:ascii="Times New Roman" w:hAnsi="Times New Roman"/>
                <w:sz w:val="24"/>
                <w:szCs w:val="24"/>
                <w:lang w:eastAsia="ru-RU"/>
              </w:rPr>
              <w:t>Долматов</w:t>
            </w:r>
          </w:p>
        </w:tc>
        <w:tc>
          <w:tcPr>
            <w:tcW w:w="1065"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13</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10</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13.1</w:t>
            </w:r>
          </w:p>
        </w:tc>
        <w:tc>
          <w:tcPr>
            <w:tcW w:w="135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12.2</w:t>
            </w:r>
          </w:p>
        </w:tc>
      </w:tr>
      <w:tr w:rsidR="00475584" w:rsidRPr="00CA7407" w:rsidTr="00190E53">
        <w:trPr>
          <w:tblCellSpacing w:w="0" w:type="dxa"/>
        </w:trPr>
        <w:tc>
          <w:tcPr>
            <w:tcW w:w="34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23</w:t>
            </w:r>
          </w:p>
        </w:tc>
        <w:tc>
          <w:tcPr>
            <w:tcW w:w="148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r>
            <w:r>
              <w:rPr>
                <w:rFonts w:ascii="Times New Roman" w:hAnsi="Times New Roman"/>
                <w:sz w:val="24"/>
                <w:szCs w:val="24"/>
                <w:lang w:eastAsia="ru-RU"/>
              </w:rPr>
              <w:t>Петров</w:t>
            </w:r>
          </w:p>
        </w:tc>
        <w:tc>
          <w:tcPr>
            <w:tcW w:w="1065"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13</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11</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14.2</w:t>
            </w:r>
          </w:p>
        </w:tc>
        <w:tc>
          <w:tcPr>
            <w:tcW w:w="135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11.1</w:t>
            </w:r>
          </w:p>
        </w:tc>
      </w:tr>
      <w:tr w:rsidR="00475584" w:rsidRPr="00CA7407" w:rsidTr="00190E53">
        <w:trPr>
          <w:tblCellSpacing w:w="0" w:type="dxa"/>
        </w:trPr>
        <w:tc>
          <w:tcPr>
            <w:tcW w:w="2040"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Ср. арифметич. по группе</w:t>
            </w:r>
          </w:p>
        </w:tc>
        <w:tc>
          <w:tcPr>
            <w:tcW w:w="36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X</w:t>
            </w:r>
          </w:p>
        </w:tc>
        <w:tc>
          <w:tcPr>
            <w:tcW w:w="4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11.95</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10.69</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12.16</w:t>
            </w:r>
          </w:p>
        </w:tc>
        <w:tc>
          <w:tcPr>
            <w:tcW w:w="135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10.74</w:t>
            </w:r>
          </w:p>
        </w:tc>
      </w:tr>
      <w:tr w:rsidR="00475584" w:rsidRPr="00CA7407" w:rsidTr="00190E53">
        <w:trPr>
          <w:tblCellSpacing w:w="0" w:type="dxa"/>
        </w:trPr>
        <w:tc>
          <w:tcPr>
            <w:tcW w:w="2040"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Ср. квадрат.отклонение</w:t>
            </w:r>
          </w:p>
        </w:tc>
        <w:tc>
          <w:tcPr>
            <w:tcW w:w="360" w:type="dxa"/>
          </w:tcPr>
          <w:p w:rsidR="00475584" w:rsidRPr="00190E53" w:rsidRDefault="00475584" w:rsidP="00190E53">
            <w:pPr>
              <w:spacing w:after="240" w:line="240" w:lineRule="auto"/>
              <w:rPr>
                <w:rFonts w:ascii="Times New Roman" w:hAnsi="Times New Roman"/>
                <w:sz w:val="24"/>
                <w:szCs w:val="24"/>
                <w:lang w:eastAsia="ru-RU"/>
              </w:rPr>
            </w:pPr>
            <w:r w:rsidRPr="00190E53">
              <w:rPr>
                <w:rFonts w:ascii="Times New Roman" w:hAnsi="Times New Roman"/>
                <w:sz w:val="24"/>
                <w:szCs w:val="24"/>
                <w:lang w:eastAsia="ru-RU"/>
              </w:rPr>
              <w:br/>
            </w:r>
          </w:p>
        </w:tc>
        <w:tc>
          <w:tcPr>
            <w:tcW w:w="4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1.14</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0.91</w:t>
            </w:r>
          </w:p>
        </w:tc>
        <w:tc>
          <w:tcPr>
            <w:tcW w:w="13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1.52</w:t>
            </w:r>
          </w:p>
        </w:tc>
        <w:tc>
          <w:tcPr>
            <w:tcW w:w="135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1.28</w:t>
            </w:r>
          </w:p>
        </w:tc>
      </w:tr>
    </w:tbl>
    <w:p w:rsidR="00475584" w:rsidRDefault="00475584" w:rsidP="00190E53">
      <w:r w:rsidRPr="00190E53">
        <w:rPr>
          <w:rFonts w:ascii="Times New Roman" w:hAnsi="Times New Roman"/>
          <w:sz w:val="24"/>
          <w:szCs w:val="24"/>
          <w:lang w:eastAsia="ru-RU"/>
        </w:rPr>
        <w:br/>
        <w:t>Таблица № 2</w:t>
      </w:r>
    </w:p>
    <w:tbl>
      <w:tblPr>
        <w:tblW w:w="8850" w:type="dxa"/>
        <w:tblCellSpacing w:w="0" w:type="dxa"/>
        <w:tblCellMar>
          <w:top w:w="105" w:type="dxa"/>
          <w:left w:w="105" w:type="dxa"/>
          <w:bottom w:w="105" w:type="dxa"/>
          <w:right w:w="105" w:type="dxa"/>
        </w:tblCellMar>
        <w:tblLook w:val="00A0"/>
      </w:tblPr>
      <w:tblGrid>
        <w:gridCol w:w="638"/>
        <w:gridCol w:w="1605"/>
        <w:gridCol w:w="385"/>
        <w:gridCol w:w="1398"/>
        <w:gridCol w:w="1623"/>
        <w:gridCol w:w="1398"/>
        <w:gridCol w:w="1803"/>
      </w:tblGrid>
      <w:tr w:rsidR="00475584" w:rsidRPr="00CA7407" w:rsidTr="00190E53">
        <w:trPr>
          <w:tblCellSpacing w:w="0" w:type="dxa"/>
        </w:trPr>
        <w:tc>
          <w:tcPr>
            <w:tcW w:w="4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 пп</w:t>
            </w:r>
          </w:p>
        </w:tc>
        <w:tc>
          <w:tcPr>
            <w:tcW w:w="1485"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фамилия</w:t>
            </w:r>
          </w:p>
        </w:tc>
        <w:tc>
          <w:tcPr>
            <w:tcW w:w="6210" w:type="dxa"/>
            <w:gridSpan w:val="4"/>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Показатели теста</w:t>
            </w:r>
          </w:p>
        </w:tc>
      </w:tr>
      <w:tr w:rsidR="00475584" w:rsidRPr="00CA7407" w:rsidTr="00190E53">
        <w:trPr>
          <w:tblCellSpacing w:w="0" w:type="dxa"/>
        </w:trPr>
        <w:tc>
          <w:tcPr>
            <w:tcW w:w="480" w:type="dxa"/>
          </w:tcPr>
          <w:p w:rsidR="00475584" w:rsidRPr="00190E53" w:rsidRDefault="00475584" w:rsidP="00190E53">
            <w:pPr>
              <w:spacing w:after="240" w:line="240" w:lineRule="auto"/>
              <w:rPr>
                <w:rFonts w:ascii="Times New Roman" w:hAnsi="Times New Roman"/>
                <w:sz w:val="24"/>
                <w:szCs w:val="24"/>
                <w:lang w:eastAsia="ru-RU"/>
              </w:rPr>
            </w:pPr>
            <w:r w:rsidRPr="00190E53">
              <w:rPr>
                <w:rFonts w:ascii="Times New Roman" w:hAnsi="Times New Roman"/>
                <w:sz w:val="24"/>
                <w:szCs w:val="24"/>
                <w:lang w:eastAsia="ru-RU"/>
              </w:rPr>
              <w:br/>
            </w:r>
          </w:p>
        </w:tc>
        <w:tc>
          <w:tcPr>
            <w:tcW w:w="1485" w:type="dxa"/>
            <w:gridSpan w:val="2"/>
          </w:tcPr>
          <w:p w:rsidR="00475584" w:rsidRPr="00190E53" w:rsidRDefault="00475584" w:rsidP="00190E53">
            <w:pPr>
              <w:spacing w:after="240" w:line="240" w:lineRule="auto"/>
              <w:rPr>
                <w:rFonts w:ascii="Times New Roman" w:hAnsi="Times New Roman"/>
                <w:sz w:val="24"/>
                <w:szCs w:val="24"/>
                <w:lang w:eastAsia="ru-RU"/>
              </w:rPr>
            </w:pPr>
            <w:r w:rsidRPr="00190E53">
              <w:rPr>
                <w:rFonts w:ascii="Times New Roman" w:hAnsi="Times New Roman"/>
                <w:sz w:val="24"/>
                <w:szCs w:val="24"/>
                <w:lang w:eastAsia="ru-RU"/>
              </w:rPr>
              <w:br/>
            </w:r>
          </w:p>
        </w:tc>
        <w:tc>
          <w:tcPr>
            <w:tcW w:w="3015"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Кол-во баллов</w:t>
            </w:r>
          </w:p>
        </w:tc>
        <w:tc>
          <w:tcPr>
            <w:tcW w:w="3000"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Время решения (сек)</w:t>
            </w:r>
          </w:p>
        </w:tc>
      </w:tr>
      <w:tr w:rsidR="00475584" w:rsidRPr="00CA7407" w:rsidTr="00190E53">
        <w:trPr>
          <w:tblCellSpacing w:w="0" w:type="dxa"/>
        </w:trPr>
        <w:tc>
          <w:tcPr>
            <w:tcW w:w="480" w:type="dxa"/>
          </w:tcPr>
          <w:p w:rsidR="00475584" w:rsidRPr="00190E53" w:rsidRDefault="00475584" w:rsidP="00190E53">
            <w:pPr>
              <w:spacing w:after="240" w:line="240" w:lineRule="auto"/>
              <w:rPr>
                <w:rFonts w:ascii="Times New Roman" w:hAnsi="Times New Roman"/>
                <w:sz w:val="24"/>
                <w:szCs w:val="24"/>
                <w:lang w:eastAsia="ru-RU"/>
              </w:rPr>
            </w:pPr>
            <w:r w:rsidRPr="00190E53">
              <w:rPr>
                <w:rFonts w:ascii="Times New Roman" w:hAnsi="Times New Roman"/>
                <w:sz w:val="24"/>
                <w:szCs w:val="24"/>
                <w:lang w:eastAsia="ru-RU"/>
              </w:rPr>
              <w:br/>
            </w:r>
          </w:p>
        </w:tc>
        <w:tc>
          <w:tcPr>
            <w:tcW w:w="1485" w:type="dxa"/>
            <w:gridSpan w:val="2"/>
          </w:tcPr>
          <w:p w:rsidR="00475584" w:rsidRPr="00190E53" w:rsidRDefault="00475584" w:rsidP="00190E53">
            <w:pPr>
              <w:spacing w:after="240" w:line="240" w:lineRule="auto"/>
              <w:rPr>
                <w:rFonts w:ascii="Times New Roman" w:hAnsi="Times New Roman"/>
                <w:sz w:val="24"/>
                <w:szCs w:val="24"/>
                <w:lang w:eastAsia="ru-RU"/>
              </w:rPr>
            </w:pPr>
            <w:r w:rsidRPr="00190E53">
              <w:rPr>
                <w:rFonts w:ascii="Times New Roman" w:hAnsi="Times New Roman"/>
                <w:sz w:val="24"/>
                <w:szCs w:val="24"/>
                <w:lang w:eastAsia="ru-RU"/>
              </w:rPr>
              <w:br/>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Pr>
                <w:rFonts w:ascii="Times New Roman" w:hAnsi="Times New Roman"/>
                <w:sz w:val="24"/>
                <w:szCs w:val="24"/>
                <w:lang w:eastAsia="ru-RU"/>
              </w:rPr>
              <w:br/>
              <w:t>17.07.10</w:t>
            </w:r>
            <w:r w:rsidRPr="00190E53">
              <w:rPr>
                <w:rFonts w:ascii="Times New Roman" w:hAnsi="Times New Roman"/>
                <w:sz w:val="24"/>
                <w:szCs w:val="24"/>
                <w:lang w:eastAsia="ru-RU"/>
              </w:rPr>
              <w:t>.</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Pr>
                <w:rFonts w:ascii="Times New Roman" w:hAnsi="Times New Roman"/>
                <w:sz w:val="24"/>
                <w:szCs w:val="24"/>
                <w:lang w:eastAsia="ru-RU"/>
              </w:rPr>
              <w:br/>
              <w:t>23.12.10</w:t>
            </w:r>
            <w:r w:rsidRPr="00190E53">
              <w:rPr>
                <w:rFonts w:ascii="Times New Roman" w:hAnsi="Times New Roman"/>
                <w:sz w:val="24"/>
                <w:szCs w:val="24"/>
                <w:lang w:eastAsia="ru-RU"/>
              </w:rPr>
              <w:t>.</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Pr>
                <w:rFonts w:ascii="Times New Roman" w:hAnsi="Times New Roman"/>
                <w:sz w:val="24"/>
                <w:szCs w:val="24"/>
                <w:lang w:eastAsia="ru-RU"/>
              </w:rPr>
              <w:br/>
              <w:t>17.07.10</w:t>
            </w:r>
            <w:r w:rsidRPr="00190E53">
              <w:rPr>
                <w:rFonts w:ascii="Times New Roman" w:hAnsi="Times New Roman"/>
                <w:sz w:val="24"/>
                <w:szCs w:val="24"/>
                <w:lang w:eastAsia="ru-RU"/>
              </w:rPr>
              <w:t>.</w:t>
            </w:r>
          </w:p>
        </w:tc>
        <w:tc>
          <w:tcPr>
            <w:tcW w:w="1380" w:type="dxa"/>
          </w:tcPr>
          <w:p w:rsidR="00475584" w:rsidRPr="00190E53" w:rsidRDefault="00475584" w:rsidP="00190E53">
            <w:pPr>
              <w:spacing w:after="0" w:line="240" w:lineRule="auto"/>
              <w:rPr>
                <w:rFonts w:ascii="Times New Roman" w:hAnsi="Times New Roman"/>
                <w:sz w:val="24"/>
                <w:szCs w:val="24"/>
                <w:lang w:eastAsia="ru-RU"/>
              </w:rPr>
            </w:pPr>
            <w:r>
              <w:rPr>
                <w:rFonts w:ascii="Times New Roman" w:hAnsi="Times New Roman"/>
                <w:sz w:val="24"/>
                <w:szCs w:val="24"/>
                <w:lang w:eastAsia="ru-RU"/>
              </w:rPr>
              <w:br/>
              <w:t>23.12.10</w:t>
            </w:r>
            <w:r w:rsidRPr="00190E53">
              <w:rPr>
                <w:rFonts w:ascii="Times New Roman" w:hAnsi="Times New Roman"/>
                <w:sz w:val="24"/>
                <w:szCs w:val="24"/>
                <w:lang w:eastAsia="ru-RU"/>
              </w:rPr>
              <w:t>.</w:t>
            </w:r>
          </w:p>
        </w:tc>
      </w:tr>
      <w:tr w:rsidR="00475584" w:rsidRPr="00CA7407" w:rsidTr="00190E53">
        <w:trPr>
          <w:tblCellSpacing w:w="0" w:type="dxa"/>
        </w:trPr>
        <w:tc>
          <w:tcPr>
            <w:tcW w:w="4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w:t>
            </w:r>
          </w:p>
        </w:tc>
        <w:tc>
          <w:tcPr>
            <w:tcW w:w="1485"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r>
            <w:r>
              <w:rPr>
                <w:rFonts w:ascii="Times New Roman" w:hAnsi="Times New Roman"/>
                <w:sz w:val="24"/>
                <w:szCs w:val="24"/>
                <w:lang w:eastAsia="ru-RU"/>
              </w:rPr>
              <w:t>Скрипник</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3</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1.78</w:t>
            </w:r>
          </w:p>
        </w:tc>
        <w:tc>
          <w:tcPr>
            <w:tcW w:w="13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1.56</w:t>
            </w:r>
          </w:p>
        </w:tc>
      </w:tr>
      <w:tr w:rsidR="00475584" w:rsidRPr="00CA7407" w:rsidTr="00190E53">
        <w:trPr>
          <w:tblCellSpacing w:w="0" w:type="dxa"/>
        </w:trPr>
        <w:tc>
          <w:tcPr>
            <w:tcW w:w="4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w:t>
            </w:r>
          </w:p>
        </w:tc>
        <w:tc>
          <w:tcPr>
            <w:tcW w:w="1485" w:type="dxa"/>
            <w:gridSpan w:val="2"/>
          </w:tcPr>
          <w:p w:rsidR="00475584" w:rsidRPr="00190E53" w:rsidRDefault="00475584" w:rsidP="00190E53">
            <w:pPr>
              <w:spacing w:after="0" w:line="240" w:lineRule="auto"/>
              <w:rPr>
                <w:rFonts w:ascii="Times New Roman" w:hAnsi="Times New Roman"/>
                <w:sz w:val="24"/>
                <w:szCs w:val="24"/>
                <w:lang w:eastAsia="ru-RU"/>
              </w:rPr>
            </w:pPr>
            <w:r>
              <w:rPr>
                <w:rFonts w:ascii="Times New Roman" w:hAnsi="Times New Roman"/>
                <w:sz w:val="24"/>
                <w:szCs w:val="24"/>
                <w:lang w:eastAsia="ru-RU"/>
              </w:rPr>
              <w:br/>
              <w:t>Трафакин</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3</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3</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1.47</w:t>
            </w:r>
          </w:p>
        </w:tc>
        <w:tc>
          <w:tcPr>
            <w:tcW w:w="13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0.98</w:t>
            </w:r>
          </w:p>
        </w:tc>
      </w:tr>
      <w:tr w:rsidR="00475584" w:rsidRPr="00CA7407" w:rsidTr="00190E53">
        <w:trPr>
          <w:tblCellSpacing w:w="0" w:type="dxa"/>
        </w:trPr>
        <w:tc>
          <w:tcPr>
            <w:tcW w:w="4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3</w:t>
            </w:r>
          </w:p>
        </w:tc>
        <w:tc>
          <w:tcPr>
            <w:tcW w:w="1485"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r>
            <w:r>
              <w:rPr>
                <w:rFonts w:ascii="Times New Roman" w:hAnsi="Times New Roman"/>
                <w:sz w:val="24"/>
                <w:szCs w:val="24"/>
                <w:lang w:eastAsia="ru-RU"/>
              </w:rPr>
              <w:t>Тобалов</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3</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1.94</w:t>
            </w:r>
          </w:p>
        </w:tc>
        <w:tc>
          <w:tcPr>
            <w:tcW w:w="13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1.17</w:t>
            </w:r>
          </w:p>
        </w:tc>
      </w:tr>
      <w:tr w:rsidR="00475584" w:rsidRPr="00CA7407" w:rsidTr="00190E53">
        <w:trPr>
          <w:tblCellSpacing w:w="0" w:type="dxa"/>
        </w:trPr>
        <w:tc>
          <w:tcPr>
            <w:tcW w:w="4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4</w:t>
            </w:r>
          </w:p>
        </w:tc>
        <w:tc>
          <w:tcPr>
            <w:tcW w:w="1485"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r>
            <w:r>
              <w:rPr>
                <w:rFonts w:ascii="Times New Roman" w:hAnsi="Times New Roman"/>
                <w:sz w:val="24"/>
                <w:szCs w:val="24"/>
                <w:lang w:eastAsia="ru-RU"/>
              </w:rPr>
              <w:t>Петров</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3</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3</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w:t>
            </w:r>
          </w:p>
        </w:tc>
        <w:tc>
          <w:tcPr>
            <w:tcW w:w="13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1.65</w:t>
            </w:r>
          </w:p>
        </w:tc>
      </w:tr>
      <w:tr w:rsidR="00475584" w:rsidRPr="00CA7407" w:rsidTr="00190E53">
        <w:trPr>
          <w:tblCellSpacing w:w="0" w:type="dxa"/>
        </w:trPr>
        <w:tc>
          <w:tcPr>
            <w:tcW w:w="4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5</w:t>
            </w:r>
          </w:p>
        </w:tc>
        <w:tc>
          <w:tcPr>
            <w:tcW w:w="1485"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r>
            <w:r>
              <w:rPr>
                <w:rFonts w:ascii="Times New Roman" w:hAnsi="Times New Roman"/>
                <w:sz w:val="24"/>
                <w:szCs w:val="24"/>
                <w:lang w:eastAsia="ru-RU"/>
              </w:rPr>
              <w:t>Дудченков</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3</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3</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1.63</w:t>
            </w:r>
          </w:p>
        </w:tc>
        <w:tc>
          <w:tcPr>
            <w:tcW w:w="13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1.39</w:t>
            </w:r>
          </w:p>
        </w:tc>
      </w:tr>
      <w:tr w:rsidR="00475584" w:rsidRPr="00CA7407" w:rsidTr="00190E53">
        <w:trPr>
          <w:tblCellSpacing w:w="0" w:type="dxa"/>
        </w:trPr>
        <w:tc>
          <w:tcPr>
            <w:tcW w:w="4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6</w:t>
            </w:r>
          </w:p>
        </w:tc>
        <w:tc>
          <w:tcPr>
            <w:tcW w:w="1485"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r>
            <w:r>
              <w:rPr>
                <w:rFonts w:ascii="Times New Roman" w:hAnsi="Times New Roman"/>
                <w:sz w:val="24"/>
                <w:szCs w:val="24"/>
                <w:lang w:eastAsia="ru-RU"/>
              </w:rPr>
              <w:t>Шарко</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1.12</w:t>
            </w:r>
          </w:p>
        </w:tc>
        <w:tc>
          <w:tcPr>
            <w:tcW w:w="13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1.08</w:t>
            </w:r>
          </w:p>
        </w:tc>
      </w:tr>
      <w:tr w:rsidR="00475584" w:rsidRPr="00CA7407" w:rsidTr="00190E53">
        <w:trPr>
          <w:tblCellSpacing w:w="0" w:type="dxa"/>
        </w:trPr>
        <w:tc>
          <w:tcPr>
            <w:tcW w:w="4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7</w:t>
            </w:r>
          </w:p>
        </w:tc>
        <w:tc>
          <w:tcPr>
            <w:tcW w:w="1485"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r>
            <w:r>
              <w:rPr>
                <w:rFonts w:ascii="Times New Roman" w:hAnsi="Times New Roman"/>
                <w:sz w:val="24"/>
                <w:szCs w:val="24"/>
                <w:lang w:eastAsia="ru-RU"/>
              </w:rPr>
              <w:t>Кузнецов</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3</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1.66</w:t>
            </w:r>
          </w:p>
        </w:tc>
        <w:tc>
          <w:tcPr>
            <w:tcW w:w="13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1.14</w:t>
            </w:r>
          </w:p>
        </w:tc>
      </w:tr>
      <w:tr w:rsidR="00475584" w:rsidRPr="00CA7407" w:rsidTr="00190E53">
        <w:trPr>
          <w:tblCellSpacing w:w="0" w:type="dxa"/>
        </w:trPr>
        <w:tc>
          <w:tcPr>
            <w:tcW w:w="4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8</w:t>
            </w:r>
          </w:p>
        </w:tc>
        <w:tc>
          <w:tcPr>
            <w:tcW w:w="1485"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r>
            <w:r>
              <w:rPr>
                <w:rFonts w:ascii="Times New Roman" w:hAnsi="Times New Roman"/>
                <w:sz w:val="24"/>
                <w:szCs w:val="24"/>
                <w:lang w:eastAsia="ru-RU"/>
              </w:rPr>
              <w:t>Бурачук</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1.54</w:t>
            </w:r>
          </w:p>
        </w:tc>
        <w:tc>
          <w:tcPr>
            <w:tcW w:w="13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1.47</w:t>
            </w:r>
          </w:p>
        </w:tc>
      </w:tr>
      <w:tr w:rsidR="00475584" w:rsidRPr="00CA7407" w:rsidTr="00190E53">
        <w:trPr>
          <w:tblCellSpacing w:w="0" w:type="dxa"/>
        </w:trPr>
        <w:tc>
          <w:tcPr>
            <w:tcW w:w="4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9</w:t>
            </w:r>
          </w:p>
        </w:tc>
        <w:tc>
          <w:tcPr>
            <w:tcW w:w="1485"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r>
            <w:r>
              <w:rPr>
                <w:rFonts w:ascii="Times New Roman" w:hAnsi="Times New Roman"/>
                <w:sz w:val="24"/>
                <w:szCs w:val="24"/>
                <w:lang w:eastAsia="ru-RU"/>
              </w:rPr>
              <w:t>Кутькин</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2.12</w:t>
            </w:r>
          </w:p>
        </w:tc>
        <w:tc>
          <w:tcPr>
            <w:tcW w:w="13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1.33</w:t>
            </w:r>
          </w:p>
        </w:tc>
      </w:tr>
      <w:tr w:rsidR="00475584" w:rsidRPr="00CA7407" w:rsidTr="00190E53">
        <w:trPr>
          <w:tblCellSpacing w:w="0" w:type="dxa"/>
        </w:trPr>
        <w:tc>
          <w:tcPr>
            <w:tcW w:w="4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10</w:t>
            </w:r>
          </w:p>
        </w:tc>
        <w:tc>
          <w:tcPr>
            <w:tcW w:w="1485"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r>
            <w:r>
              <w:rPr>
                <w:rFonts w:ascii="Times New Roman" w:hAnsi="Times New Roman"/>
                <w:sz w:val="24"/>
                <w:szCs w:val="24"/>
                <w:lang w:eastAsia="ru-RU"/>
              </w:rPr>
              <w:t>Шенгель</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3</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3</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2.72</w:t>
            </w:r>
          </w:p>
        </w:tc>
        <w:tc>
          <w:tcPr>
            <w:tcW w:w="13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2.04</w:t>
            </w:r>
          </w:p>
        </w:tc>
      </w:tr>
      <w:tr w:rsidR="00475584" w:rsidRPr="00CA7407" w:rsidTr="00190E53">
        <w:trPr>
          <w:tblCellSpacing w:w="0" w:type="dxa"/>
        </w:trPr>
        <w:tc>
          <w:tcPr>
            <w:tcW w:w="4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11</w:t>
            </w:r>
          </w:p>
        </w:tc>
        <w:tc>
          <w:tcPr>
            <w:tcW w:w="1485"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r>
            <w:r>
              <w:rPr>
                <w:rFonts w:ascii="Times New Roman" w:hAnsi="Times New Roman"/>
                <w:sz w:val="24"/>
                <w:szCs w:val="24"/>
                <w:lang w:eastAsia="ru-RU"/>
              </w:rPr>
              <w:t>Качкин</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2.06</w:t>
            </w:r>
          </w:p>
        </w:tc>
        <w:tc>
          <w:tcPr>
            <w:tcW w:w="13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1.44</w:t>
            </w:r>
          </w:p>
        </w:tc>
      </w:tr>
      <w:tr w:rsidR="00475584" w:rsidRPr="00CA7407" w:rsidTr="00190E53">
        <w:trPr>
          <w:tblCellSpacing w:w="0" w:type="dxa"/>
        </w:trPr>
        <w:tc>
          <w:tcPr>
            <w:tcW w:w="4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12</w:t>
            </w:r>
          </w:p>
        </w:tc>
        <w:tc>
          <w:tcPr>
            <w:tcW w:w="1485"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r>
            <w:r>
              <w:rPr>
                <w:rFonts w:ascii="Times New Roman" w:hAnsi="Times New Roman"/>
                <w:sz w:val="24"/>
                <w:szCs w:val="24"/>
                <w:lang w:eastAsia="ru-RU"/>
              </w:rPr>
              <w:t>Прилипухов</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3</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3.14</w:t>
            </w:r>
          </w:p>
        </w:tc>
        <w:tc>
          <w:tcPr>
            <w:tcW w:w="13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2.09</w:t>
            </w:r>
          </w:p>
        </w:tc>
      </w:tr>
      <w:tr w:rsidR="00475584" w:rsidRPr="00CA7407" w:rsidTr="00190E53">
        <w:trPr>
          <w:tblCellSpacing w:w="0" w:type="dxa"/>
        </w:trPr>
        <w:tc>
          <w:tcPr>
            <w:tcW w:w="4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13</w:t>
            </w:r>
          </w:p>
        </w:tc>
        <w:tc>
          <w:tcPr>
            <w:tcW w:w="1485"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r>
            <w:r>
              <w:rPr>
                <w:rFonts w:ascii="Times New Roman" w:hAnsi="Times New Roman"/>
                <w:sz w:val="24"/>
                <w:szCs w:val="24"/>
                <w:lang w:eastAsia="ru-RU"/>
              </w:rPr>
              <w:t>Недошивин</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2.97</w:t>
            </w:r>
          </w:p>
        </w:tc>
        <w:tc>
          <w:tcPr>
            <w:tcW w:w="13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1.83</w:t>
            </w:r>
          </w:p>
        </w:tc>
      </w:tr>
      <w:tr w:rsidR="00475584" w:rsidRPr="00CA7407" w:rsidTr="00190E53">
        <w:trPr>
          <w:tblCellSpacing w:w="0" w:type="dxa"/>
        </w:trPr>
        <w:tc>
          <w:tcPr>
            <w:tcW w:w="4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14</w:t>
            </w:r>
          </w:p>
        </w:tc>
        <w:tc>
          <w:tcPr>
            <w:tcW w:w="1485"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r>
            <w:r>
              <w:rPr>
                <w:rFonts w:ascii="Times New Roman" w:hAnsi="Times New Roman"/>
                <w:sz w:val="24"/>
                <w:szCs w:val="24"/>
                <w:lang w:eastAsia="ru-RU"/>
              </w:rPr>
              <w:t>Хабаров</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3</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2.15</w:t>
            </w:r>
          </w:p>
        </w:tc>
        <w:tc>
          <w:tcPr>
            <w:tcW w:w="13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1.56</w:t>
            </w:r>
          </w:p>
        </w:tc>
      </w:tr>
      <w:tr w:rsidR="00475584" w:rsidRPr="00CA7407" w:rsidTr="00190E53">
        <w:trPr>
          <w:tblCellSpacing w:w="0" w:type="dxa"/>
        </w:trPr>
        <w:tc>
          <w:tcPr>
            <w:tcW w:w="4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15</w:t>
            </w:r>
          </w:p>
        </w:tc>
        <w:tc>
          <w:tcPr>
            <w:tcW w:w="1485"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r>
            <w:r>
              <w:rPr>
                <w:rFonts w:ascii="Times New Roman" w:hAnsi="Times New Roman"/>
                <w:sz w:val="24"/>
                <w:szCs w:val="24"/>
                <w:lang w:eastAsia="ru-RU"/>
              </w:rPr>
              <w:t>Боженнов</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3</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2.31</w:t>
            </w:r>
          </w:p>
        </w:tc>
        <w:tc>
          <w:tcPr>
            <w:tcW w:w="13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2.01</w:t>
            </w:r>
          </w:p>
        </w:tc>
      </w:tr>
      <w:tr w:rsidR="00475584" w:rsidRPr="00CA7407" w:rsidTr="00190E53">
        <w:trPr>
          <w:tblCellSpacing w:w="0" w:type="dxa"/>
        </w:trPr>
        <w:tc>
          <w:tcPr>
            <w:tcW w:w="4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16</w:t>
            </w:r>
          </w:p>
        </w:tc>
        <w:tc>
          <w:tcPr>
            <w:tcW w:w="1485"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r>
            <w:r>
              <w:rPr>
                <w:rFonts w:ascii="Times New Roman" w:hAnsi="Times New Roman"/>
                <w:sz w:val="24"/>
                <w:szCs w:val="24"/>
                <w:lang w:eastAsia="ru-RU"/>
              </w:rPr>
              <w:t>Жиганов</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1.58</w:t>
            </w:r>
          </w:p>
        </w:tc>
        <w:tc>
          <w:tcPr>
            <w:tcW w:w="13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1.14</w:t>
            </w:r>
          </w:p>
        </w:tc>
      </w:tr>
      <w:tr w:rsidR="00475584" w:rsidRPr="00CA7407" w:rsidTr="00190E53">
        <w:trPr>
          <w:tblCellSpacing w:w="0" w:type="dxa"/>
        </w:trPr>
        <w:tc>
          <w:tcPr>
            <w:tcW w:w="4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17</w:t>
            </w:r>
          </w:p>
        </w:tc>
        <w:tc>
          <w:tcPr>
            <w:tcW w:w="1485"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r>
            <w:r>
              <w:rPr>
                <w:rFonts w:ascii="Times New Roman" w:hAnsi="Times New Roman"/>
                <w:sz w:val="24"/>
                <w:szCs w:val="24"/>
                <w:lang w:eastAsia="ru-RU"/>
              </w:rPr>
              <w:t>Абзалов</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3</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2.01</w:t>
            </w:r>
          </w:p>
        </w:tc>
        <w:tc>
          <w:tcPr>
            <w:tcW w:w="13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1.26</w:t>
            </w:r>
          </w:p>
        </w:tc>
      </w:tr>
      <w:tr w:rsidR="00475584" w:rsidRPr="00CA7407" w:rsidTr="00190E53">
        <w:trPr>
          <w:tblCellSpacing w:w="0" w:type="dxa"/>
        </w:trPr>
        <w:tc>
          <w:tcPr>
            <w:tcW w:w="4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18</w:t>
            </w:r>
          </w:p>
        </w:tc>
        <w:tc>
          <w:tcPr>
            <w:tcW w:w="1485"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r>
            <w:r>
              <w:rPr>
                <w:rFonts w:ascii="Times New Roman" w:hAnsi="Times New Roman"/>
                <w:sz w:val="24"/>
                <w:szCs w:val="24"/>
                <w:lang w:eastAsia="ru-RU"/>
              </w:rPr>
              <w:t>Соснин</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2.14</w:t>
            </w:r>
          </w:p>
        </w:tc>
        <w:tc>
          <w:tcPr>
            <w:tcW w:w="13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2.02</w:t>
            </w:r>
          </w:p>
        </w:tc>
      </w:tr>
      <w:tr w:rsidR="00475584" w:rsidRPr="00CA7407" w:rsidTr="00190E53">
        <w:trPr>
          <w:tblCellSpacing w:w="0" w:type="dxa"/>
        </w:trPr>
        <w:tc>
          <w:tcPr>
            <w:tcW w:w="4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19</w:t>
            </w:r>
          </w:p>
        </w:tc>
        <w:tc>
          <w:tcPr>
            <w:tcW w:w="1485"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r>
            <w:r>
              <w:rPr>
                <w:rFonts w:ascii="Times New Roman" w:hAnsi="Times New Roman"/>
                <w:sz w:val="24"/>
                <w:szCs w:val="24"/>
                <w:lang w:eastAsia="ru-RU"/>
              </w:rPr>
              <w:t>Федотов</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3</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3.06</w:t>
            </w:r>
          </w:p>
        </w:tc>
        <w:tc>
          <w:tcPr>
            <w:tcW w:w="13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2.13</w:t>
            </w:r>
          </w:p>
        </w:tc>
      </w:tr>
      <w:tr w:rsidR="00475584" w:rsidRPr="00CA7407" w:rsidTr="00190E53">
        <w:trPr>
          <w:tblCellSpacing w:w="0" w:type="dxa"/>
        </w:trPr>
        <w:tc>
          <w:tcPr>
            <w:tcW w:w="4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20</w:t>
            </w:r>
          </w:p>
        </w:tc>
        <w:tc>
          <w:tcPr>
            <w:tcW w:w="1485" w:type="dxa"/>
            <w:gridSpan w:val="2"/>
          </w:tcPr>
          <w:p w:rsidR="00475584" w:rsidRPr="00190E53" w:rsidRDefault="00475584" w:rsidP="00AE0208">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r>
            <w:r>
              <w:rPr>
                <w:rFonts w:ascii="Times New Roman" w:hAnsi="Times New Roman"/>
                <w:sz w:val="24"/>
                <w:szCs w:val="24"/>
                <w:lang w:eastAsia="ru-RU"/>
              </w:rPr>
              <w:t>Гаврилов</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3.27</w:t>
            </w:r>
          </w:p>
        </w:tc>
        <w:tc>
          <w:tcPr>
            <w:tcW w:w="13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2.54</w:t>
            </w:r>
          </w:p>
        </w:tc>
      </w:tr>
      <w:tr w:rsidR="00475584" w:rsidRPr="00CA7407" w:rsidTr="00190E53">
        <w:trPr>
          <w:tblCellSpacing w:w="0" w:type="dxa"/>
        </w:trPr>
        <w:tc>
          <w:tcPr>
            <w:tcW w:w="4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21</w:t>
            </w:r>
          </w:p>
        </w:tc>
        <w:tc>
          <w:tcPr>
            <w:tcW w:w="1485" w:type="dxa"/>
            <w:gridSpan w:val="2"/>
          </w:tcPr>
          <w:p w:rsidR="00475584" w:rsidRPr="00190E53" w:rsidRDefault="00475584" w:rsidP="00190E53">
            <w:pPr>
              <w:spacing w:after="0" w:line="240" w:lineRule="auto"/>
              <w:rPr>
                <w:rFonts w:ascii="Times New Roman" w:hAnsi="Times New Roman"/>
                <w:sz w:val="24"/>
                <w:szCs w:val="24"/>
                <w:lang w:eastAsia="ru-RU"/>
              </w:rPr>
            </w:pPr>
            <w:r>
              <w:rPr>
                <w:rFonts w:ascii="Times New Roman" w:hAnsi="Times New Roman"/>
                <w:sz w:val="24"/>
                <w:szCs w:val="24"/>
                <w:lang w:eastAsia="ru-RU"/>
              </w:rPr>
              <w:br/>
              <w:t>Хисамов</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3</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3</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2.18</w:t>
            </w:r>
          </w:p>
        </w:tc>
        <w:tc>
          <w:tcPr>
            <w:tcW w:w="13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1.47</w:t>
            </w:r>
          </w:p>
        </w:tc>
      </w:tr>
      <w:tr w:rsidR="00475584" w:rsidRPr="00CA7407" w:rsidTr="00190E53">
        <w:trPr>
          <w:tblCellSpacing w:w="0" w:type="dxa"/>
        </w:trPr>
        <w:tc>
          <w:tcPr>
            <w:tcW w:w="4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22</w:t>
            </w:r>
          </w:p>
        </w:tc>
        <w:tc>
          <w:tcPr>
            <w:tcW w:w="1485"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r>
            <w:r>
              <w:rPr>
                <w:rFonts w:ascii="Times New Roman" w:hAnsi="Times New Roman"/>
                <w:sz w:val="24"/>
                <w:szCs w:val="24"/>
                <w:lang w:eastAsia="ru-RU"/>
              </w:rPr>
              <w:t>Долматов</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2.21</w:t>
            </w:r>
          </w:p>
        </w:tc>
        <w:tc>
          <w:tcPr>
            <w:tcW w:w="13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w:t>
            </w:r>
          </w:p>
        </w:tc>
      </w:tr>
      <w:tr w:rsidR="00475584" w:rsidRPr="00CA7407" w:rsidTr="00190E53">
        <w:trPr>
          <w:tblCellSpacing w:w="0" w:type="dxa"/>
        </w:trPr>
        <w:tc>
          <w:tcPr>
            <w:tcW w:w="4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23</w:t>
            </w:r>
          </w:p>
        </w:tc>
        <w:tc>
          <w:tcPr>
            <w:tcW w:w="1485" w:type="dxa"/>
            <w:gridSpan w:val="2"/>
          </w:tcPr>
          <w:p w:rsidR="00475584" w:rsidRPr="00190E53" w:rsidRDefault="00475584" w:rsidP="00190E53">
            <w:pPr>
              <w:spacing w:after="0" w:line="240" w:lineRule="auto"/>
              <w:rPr>
                <w:rFonts w:ascii="Times New Roman" w:hAnsi="Times New Roman"/>
                <w:sz w:val="24"/>
                <w:szCs w:val="24"/>
                <w:lang w:eastAsia="ru-RU"/>
              </w:rPr>
            </w:pPr>
            <w:r>
              <w:rPr>
                <w:rFonts w:ascii="Times New Roman" w:hAnsi="Times New Roman"/>
                <w:sz w:val="24"/>
                <w:szCs w:val="24"/>
                <w:lang w:eastAsia="ru-RU"/>
              </w:rPr>
              <w:br/>
              <w:t>Петров</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3</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3.09</w:t>
            </w:r>
          </w:p>
        </w:tc>
        <w:tc>
          <w:tcPr>
            <w:tcW w:w="13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2.37</w:t>
            </w:r>
          </w:p>
        </w:tc>
      </w:tr>
      <w:tr w:rsidR="00475584" w:rsidRPr="00CA7407" w:rsidTr="00190E53">
        <w:trPr>
          <w:tblCellSpacing w:w="0" w:type="dxa"/>
        </w:trPr>
        <w:tc>
          <w:tcPr>
            <w:tcW w:w="1890"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Ср. арифметич. по группе</w:t>
            </w:r>
          </w:p>
        </w:tc>
        <w:tc>
          <w:tcPr>
            <w:tcW w:w="9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X</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1.78</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2.57</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2.19</w:t>
            </w:r>
          </w:p>
        </w:tc>
        <w:tc>
          <w:tcPr>
            <w:tcW w:w="13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1.64</w:t>
            </w:r>
          </w:p>
        </w:tc>
      </w:tr>
      <w:tr w:rsidR="00475584" w:rsidRPr="00CA7407" w:rsidTr="00190E53">
        <w:trPr>
          <w:tblCellSpacing w:w="0" w:type="dxa"/>
        </w:trPr>
        <w:tc>
          <w:tcPr>
            <w:tcW w:w="1890"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Ср. квадрат.отклонение</w:t>
            </w:r>
          </w:p>
        </w:tc>
        <w:tc>
          <w:tcPr>
            <w:tcW w:w="90" w:type="dxa"/>
          </w:tcPr>
          <w:p w:rsidR="00475584" w:rsidRPr="00190E53" w:rsidRDefault="00475584" w:rsidP="00190E53">
            <w:pPr>
              <w:spacing w:after="240" w:line="240" w:lineRule="auto"/>
              <w:rPr>
                <w:rFonts w:ascii="Times New Roman" w:hAnsi="Times New Roman"/>
                <w:sz w:val="24"/>
                <w:szCs w:val="24"/>
                <w:lang w:eastAsia="ru-RU"/>
              </w:rPr>
            </w:pPr>
            <w:r w:rsidRPr="00190E53">
              <w:rPr>
                <w:rFonts w:ascii="Times New Roman" w:hAnsi="Times New Roman"/>
                <w:sz w:val="24"/>
                <w:szCs w:val="24"/>
                <w:lang w:eastAsia="ru-RU"/>
              </w:rPr>
              <w:br/>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0.68</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0.49</w:t>
            </w:r>
          </w:p>
        </w:tc>
        <w:tc>
          <w:tcPr>
            <w:tcW w:w="139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0.46</w:t>
            </w:r>
          </w:p>
        </w:tc>
        <w:tc>
          <w:tcPr>
            <w:tcW w:w="13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0.38</w:t>
            </w:r>
          </w:p>
        </w:tc>
      </w:tr>
    </w:tbl>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 xml:space="preserve">Таблица № 3. </w:t>
      </w:r>
      <w:r w:rsidRPr="00190E53">
        <w:rPr>
          <w:rFonts w:ascii="Times New Roman" w:hAnsi="Times New Roman"/>
          <w:b/>
          <w:bCs/>
          <w:sz w:val="24"/>
          <w:szCs w:val="24"/>
          <w:lang w:eastAsia="ru-RU"/>
        </w:rPr>
        <w:t>Сравнительная таблица средних результатов лабораторных тестов по команде на различных этапах годичного цикла.</w:t>
      </w:r>
    </w:p>
    <w:tbl>
      <w:tblPr>
        <w:tblW w:w="8220" w:type="dxa"/>
        <w:tblCellSpacing w:w="0" w:type="dxa"/>
        <w:tblCellMar>
          <w:top w:w="105" w:type="dxa"/>
          <w:left w:w="105" w:type="dxa"/>
          <w:bottom w:w="105" w:type="dxa"/>
          <w:right w:w="105" w:type="dxa"/>
        </w:tblCellMar>
        <w:tblLook w:val="00A0"/>
      </w:tblPr>
      <w:tblGrid>
        <w:gridCol w:w="2072"/>
        <w:gridCol w:w="1468"/>
        <w:gridCol w:w="1533"/>
        <w:gridCol w:w="1647"/>
        <w:gridCol w:w="1500"/>
      </w:tblGrid>
      <w:tr w:rsidR="00475584" w:rsidRPr="00CA7407" w:rsidTr="00190E53">
        <w:trPr>
          <w:tblCellSpacing w:w="0" w:type="dxa"/>
        </w:trPr>
        <w:tc>
          <w:tcPr>
            <w:tcW w:w="190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Тесты Этапы</w:t>
            </w:r>
          </w:p>
        </w:tc>
        <w:tc>
          <w:tcPr>
            <w:tcW w:w="2760"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Тестовая задача</w:t>
            </w:r>
          </w:p>
        </w:tc>
        <w:tc>
          <w:tcPr>
            <w:tcW w:w="2895" w:type="dxa"/>
            <w:gridSpan w:val="2"/>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Тест на макете</w:t>
            </w:r>
          </w:p>
        </w:tc>
      </w:tr>
      <w:tr w:rsidR="00475584" w:rsidRPr="00CA7407" w:rsidTr="00190E53">
        <w:trPr>
          <w:tblCellSpacing w:w="0" w:type="dxa"/>
        </w:trPr>
        <w:tc>
          <w:tcPr>
            <w:tcW w:w="1905" w:type="dxa"/>
          </w:tcPr>
          <w:p w:rsidR="00475584" w:rsidRPr="00190E53" w:rsidRDefault="00475584" w:rsidP="00190E53">
            <w:pPr>
              <w:spacing w:after="240" w:line="240" w:lineRule="auto"/>
              <w:rPr>
                <w:rFonts w:ascii="Times New Roman" w:hAnsi="Times New Roman"/>
                <w:sz w:val="24"/>
                <w:szCs w:val="24"/>
                <w:lang w:eastAsia="ru-RU"/>
              </w:rPr>
            </w:pPr>
            <w:r w:rsidRPr="00190E53">
              <w:rPr>
                <w:rFonts w:ascii="Times New Roman" w:hAnsi="Times New Roman"/>
                <w:sz w:val="24"/>
                <w:szCs w:val="24"/>
                <w:lang w:eastAsia="ru-RU"/>
              </w:rPr>
              <w:br/>
            </w:r>
          </w:p>
        </w:tc>
        <w:tc>
          <w:tcPr>
            <w:tcW w:w="135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Число ходов</w:t>
            </w:r>
          </w:p>
        </w:tc>
        <w:tc>
          <w:tcPr>
            <w:tcW w:w="120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Время сек</w:t>
            </w:r>
          </w:p>
        </w:tc>
        <w:tc>
          <w:tcPr>
            <w:tcW w:w="151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Кол-во баллов</w:t>
            </w:r>
          </w:p>
        </w:tc>
        <w:tc>
          <w:tcPr>
            <w:tcW w:w="117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Время сек</w:t>
            </w:r>
          </w:p>
        </w:tc>
      </w:tr>
      <w:tr w:rsidR="00475584" w:rsidRPr="00CA7407" w:rsidTr="00190E53">
        <w:trPr>
          <w:tblCellSpacing w:w="0" w:type="dxa"/>
        </w:trPr>
        <w:tc>
          <w:tcPr>
            <w:tcW w:w="190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 тест ОПЭ</w:t>
            </w:r>
          </w:p>
        </w:tc>
        <w:tc>
          <w:tcPr>
            <w:tcW w:w="135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11.95 ± 1.14</w:t>
            </w:r>
          </w:p>
        </w:tc>
        <w:tc>
          <w:tcPr>
            <w:tcW w:w="120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12.16 ± 1.52</w:t>
            </w:r>
          </w:p>
        </w:tc>
        <w:tc>
          <w:tcPr>
            <w:tcW w:w="151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1.78 ± 0.68</w:t>
            </w:r>
          </w:p>
        </w:tc>
        <w:tc>
          <w:tcPr>
            <w:tcW w:w="117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2.19 ± 0.46</w:t>
            </w:r>
          </w:p>
        </w:tc>
      </w:tr>
      <w:tr w:rsidR="00475584" w:rsidRPr="00CA7407" w:rsidTr="00190E53">
        <w:trPr>
          <w:tblCellSpacing w:w="0" w:type="dxa"/>
        </w:trPr>
        <w:tc>
          <w:tcPr>
            <w:tcW w:w="190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 тест соревнов. период</w:t>
            </w:r>
          </w:p>
        </w:tc>
        <w:tc>
          <w:tcPr>
            <w:tcW w:w="135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10.69 ± 0.91</w:t>
            </w:r>
          </w:p>
        </w:tc>
        <w:tc>
          <w:tcPr>
            <w:tcW w:w="120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10.74 ± 1.28</w:t>
            </w:r>
          </w:p>
        </w:tc>
        <w:tc>
          <w:tcPr>
            <w:tcW w:w="151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2.57 ± 0.49</w:t>
            </w:r>
          </w:p>
        </w:tc>
        <w:tc>
          <w:tcPr>
            <w:tcW w:w="117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1.64 ± 0.38</w:t>
            </w:r>
          </w:p>
        </w:tc>
      </w:tr>
      <w:tr w:rsidR="00475584" w:rsidRPr="00CA7407" w:rsidTr="00190E53">
        <w:trPr>
          <w:tblCellSpacing w:w="0" w:type="dxa"/>
        </w:trPr>
        <w:tc>
          <w:tcPr>
            <w:tcW w:w="190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Разность d</w:t>
            </w:r>
          </w:p>
        </w:tc>
        <w:tc>
          <w:tcPr>
            <w:tcW w:w="135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1.26</w:t>
            </w:r>
          </w:p>
        </w:tc>
        <w:tc>
          <w:tcPr>
            <w:tcW w:w="120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1.42</w:t>
            </w:r>
          </w:p>
        </w:tc>
        <w:tc>
          <w:tcPr>
            <w:tcW w:w="151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0.79</w:t>
            </w:r>
          </w:p>
        </w:tc>
        <w:tc>
          <w:tcPr>
            <w:tcW w:w="117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0.55</w:t>
            </w:r>
          </w:p>
        </w:tc>
      </w:tr>
      <w:tr w:rsidR="00475584" w:rsidRPr="00CA7407" w:rsidTr="00190E53">
        <w:trPr>
          <w:tblCellSpacing w:w="0" w:type="dxa"/>
        </w:trPr>
        <w:tc>
          <w:tcPr>
            <w:tcW w:w="190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t</w:t>
            </w:r>
          </w:p>
        </w:tc>
        <w:tc>
          <w:tcPr>
            <w:tcW w:w="135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3.76</w:t>
            </w:r>
          </w:p>
        </w:tc>
        <w:tc>
          <w:tcPr>
            <w:tcW w:w="120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3.41</w:t>
            </w:r>
          </w:p>
        </w:tc>
        <w:tc>
          <w:tcPr>
            <w:tcW w:w="151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2.19</w:t>
            </w:r>
          </w:p>
        </w:tc>
        <w:tc>
          <w:tcPr>
            <w:tcW w:w="117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1.81</w:t>
            </w:r>
          </w:p>
        </w:tc>
      </w:tr>
    </w:tbl>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r>
      <w:r w:rsidRPr="00190E53">
        <w:rPr>
          <w:rFonts w:ascii="Times New Roman" w:hAnsi="Times New Roman"/>
          <w:sz w:val="24"/>
          <w:szCs w:val="24"/>
          <w:lang w:eastAsia="ru-RU"/>
        </w:rPr>
        <w:br/>
      </w:r>
      <w:r w:rsidRPr="008C6CDB">
        <w:rPr>
          <w:rFonts w:ascii="Times New Roman" w:hAnsi="Times New Roman"/>
          <w:sz w:val="28"/>
          <w:szCs w:val="28"/>
          <w:lang w:eastAsia="ru-RU"/>
        </w:rPr>
        <w:t>Сравнительная таблица средних результатов двух лабораторных тестов даёт основание предполагать о положительных сдвигах по всем исследуемым показателям, что, видимо, явилось следствием применения нетрадиционных методических приёмов в тренировке юных хоккеистов. Так время решения тестовой задачи, уменьшилось, в среднем на 1.42 сек., лабораторного задания, в среднем на 0.55 сек. Число ходов на решение тестовой задачи во втором тестировании уменьшилось, в среднем на 1.26, а количество баллов в решении лабораторного задания выросло в среднем на 0.79.</w:t>
      </w:r>
      <w:r w:rsidRPr="008C6CDB">
        <w:rPr>
          <w:rFonts w:ascii="Times New Roman" w:hAnsi="Times New Roman"/>
          <w:sz w:val="28"/>
          <w:szCs w:val="28"/>
          <w:lang w:eastAsia="ru-RU"/>
        </w:rPr>
        <w:br/>
      </w:r>
      <w:r w:rsidRPr="008C6CDB">
        <w:rPr>
          <w:rFonts w:ascii="Times New Roman" w:hAnsi="Times New Roman"/>
          <w:sz w:val="28"/>
          <w:szCs w:val="28"/>
          <w:lang w:eastAsia="ru-RU"/>
        </w:rPr>
        <w:br/>
        <w:t>Для оценки эффективности соревновательной деятельности в ходе исследования проводилась регистрация технико-тактических игровых действий юных хоккеистов в матчах различного уровня. По результатам проведённых обследований оценивались следующие:</w:t>
      </w:r>
      <w:r w:rsidRPr="008C6CDB">
        <w:rPr>
          <w:rFonts w:ascii="Times New Roman" w:hAnsi="Times New Roman"/>
          <w:sz w:val="28"/>
          <w:szCs w:val="28"/>
          <w:lang w:eastAsia="ru-RU"/>
        </w:rPr>
        <w:br/>
      </w:r>
      <w:r w:rsidRPr="008C6CDB">
        <w:rPr>
          <w:rFonts w:ascii="Times New Roman" w:hAnsi="Times New Roman"/>
          <w:sz w:val="28"/>
          <w:szCs w:val="28"/>
          <w:lang w:eastAsia="ru-RU"/>
        </w:rPr>
        <w:br/>
        <w:t>объём технико - тактических действий</w:t>
      </w:r>
      <w:r w:rsidRPr="008C6CDB">
        <w:rPr>
          <w:rFonts w:ascii="Times New Roman" w:hAnsi="Times New Roman"/>
          <w:sz w:val="28"/>
          <w:szCs w:val="28"/>
          <w:lang w:eastAsia="ru-RU"/>
        </w:rPr>
        <w:br/>
      </w:r>
      <w:r w:rsidRPr="008C6CDB">
        <w:rPr>
          <w:rFonts w:ascii="Times New Roman" w:hAnsi="Times New Roman"/>
          <w:sz w:val="28"/>
          <w:szCs w:val="28"/>
          <w:lang w:eastAsia="ru-RU"/>
        </w:rPr>
        <w:br/>
        <w:t>плотность (количество технико - тактических действий в минуту)</w:t>
      </w:r>
      <w:r w:rsidRPr="008C6CDB">
        <w:rPr>
          <w:rFonts w:ascii="Times New Roman" w:hAnsi="Times New Roman"/>
          <w:sz w:val="28"/>
          <w:szCs w:val="28"/>
          <w:lang w:eastAsia="ru-RU"/>
        </w:rPr>
        <w:br/>
      </w:r>
      <w:r w:rsidRPr="008C6CDB">
        <w:rPr>
          <w:rFonts w:ascii="Times New Roman" w:hAnsi="Times New Roman"/>
          <w:sz w:val="28"/>
          <w:szCs w:val="28"/>
          <w:lang w:eastAsia="ru-RU"/>
        </w:rPr>
        <w:br/>
        <w:t>качество (разница между положительным и отрицательным показателями)</w:t>
      </w:r>
      <w:r w:rsidRPr="008C6CDB">
        <w:rPr>
          <w:rFonts w:ascii="Times New Roman" w:hAnsi="Times New Roman"/>
          <w:sz w:val="28"/>
          <w:szCs w:val="28"/>
          <w:lang w:eastAsia="ru-RU"/>
        </w:rPr>
        <w:br/>
      </w:r>
      <w:r w:rsidRPr="008C6CDB">
        <w:rPr>
          <w:rFonts w:ascii="Times New Roman" w:hAnsi="Times New Roman"/>
          <w:sz w:val="28"/>
          <w:szCs w:val="28"/>
          <w:lang w:eastAsia="ru-RU"/>
        </w:rPr>
        <w:br/>
        <w:t>брак (все отрицательные показатели)</w:t>
      </w:r>
      <w:r w:rsidRPr="008C6CDB">
        <w:rPr>
          <w:rFonts w:ascii="Times New Roman" w:hAnsi="Times New Roman"/>
          <w:sz w:val="28"/>
          <w:szCs w:val="28"/>
          <w:lang w:eastAsia="ru-RU"/>
        </w:rPr>
        <w:br/>
      </w:r>
      <w:r w:rsidRPr="008C6CDB">
        <w:rPr>
          <w:rFonts w:ascii="Times New Roman" w:hAnsi="Times New Roman"/>
          <w:sz w:val="28"/>
          <w:szCs w:val="28"/>
          <w:lang w:eastAsia="ru-RU"/>
        </w:rPr>
        <w:br/>
        <w:t>коэффициент эффективности (%)</w:t>
      </w:r>
      <w:r w:rsidRPr="008C6CDB">
        <w:rPr>
          <w:rFonts w:ascii="Times New Roman" w:hAnsi="Times New Roman"/>
          <w:sz w:val="28"/>
          <w:szCs w:val="28"/>
          <w:lang w:eastAsia="ru-RU"/>
        </w:rPr>
        <w:br/>
      </w:r>
      <w:r w:rsidRPr="008C6CDB">
        <w:rPr>
          <w:rFonts w:ascii="Times New Roman" w:hAnsi="Times New Roman"/>
          <w:sz w:val="28"/>
          <w:szCs w:val="28"/>
          <w:lang w:eastAsia="ru-RU"/>
        </w:rPr>
        <w:br/>
        <w:t>В исследовании была использована таблица комплексных интегральных показателей, разработанных для взрослых хоккеистов.Cавин В.П., Львов В.С.</w:t>
      </w:r>
      <w:r w:rsidRPr="008C6CDB">
        <w:rPr>
          <w:rFonts w:ascii="Times New Roman" w:hAnsi="Times New Roman"/>
          <w:sz w:val="28"/>
          <w:szCs w:val="28"/>
          <w:lang w:eastAsia="ru-RU"/>
        </w:rPr>
        <w:br/>
      </w:r>
      <w:r w:rsidRPr="00190E53">
        <w:rPr>
          <w:rFonts w:ascii="Times New Roman" w:hAnsi="Times New Roman"/>
          <w:sz w:val="24"/>
          <w:szCs w:val="24"/>
          <w:lang w:eastAsia="ru-RU"/>
        </w:rPr>
        <w:t>Таблица № 4</w:t>
      </w:r>
    </w:p>
    <w:tbl>
      <w:tblPr>
        <w:tblW w:w="8790" w:type="dxa"/>
        <w:tblCellSpacing w:w="0" w:type="dxa"/>
        <w:tblCellMar>
          <w:top w:w="105" w:type="dxa"/>
          <w:left w:w="105" w:type="dxa"/>
          <w:bottom w:w="105" w:type="dxa"/>
          <w:right w:w="105" w:type="dxa"/>
        </w:tblCellMar>
        <w:tblLook w:val="00A0"/>
      </w:tblPr>
      <w:tblGrid>
        <w:gridCol w:w="1497"/>
        <w:gridCol w:w="1083"/>
        <w:gridCol w:w="1419"/>
        <w:gridCol w:w="1543"/>
        <w:gridCol w:w="1017"/>
        <w:gridCol w:w="2231"/>
      </w:tblGrid>
      <w:tr w:rsidR="00475584" w:rsidRPr="00CA7407" w:rsidTr="00190E53">
        <w:trPr>
          <w:tblCellSpacing w:w="0" w:type="dxa"/>
        </w:trPr>
        <w:tc>
          <w:tcPr>
            <w:tcW w:w="127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Показатель Оценка</w:t>
            </w:r>
          </w:p>
        </w:tc>
        <w:tc>
          <w:tcPr>
            <w:tcW w:w="99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Объём</w:t>
            </w:r>
          </w:p>
        </w:tc>
        <w:tc>
          <w:tcPr>
            <w:tcW w:w="10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Плотность</w:t>
            </w:r>
          </w:p>
        </w:tc>
        <w:tc>
          <w:tcPr>
            <w:tcW w:w="121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Количество</w:t>
            </w:r>
          </w:p>
        </w:tc>
        <w:tc>
          <w:tcPr>
            <w:tcW w:w="93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Брак</w:t>
            </w:r>
          </w:p>
        </w:tc>
        <w:tc>
          <w:tcPr>
            <w:tcW w:w="204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Коэфф. Эффект.(%)</w:t>
            </w:r>
          </w:p>
        </w:tc>
      </w:tr>
      <w:tr w:rsidR="00475584" w:rsidRPr="00CA7407" w:rsidTr="00190E53">
        <w:trPr>
          <w:tblCellSpacing w:w="0" w:type="dxa"/>
        </w:trPr>
        <w:tc>
          <w:tcPr>
            <w:tcW w:w="127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Отлично</w:t>
            </w:r>
          </w:p>
        </w:tc>
        <w:tc>
          <w:tcPr>
            <w:tcW w:w="99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80 и более</w:t>
            </w:r>
          </w:p>
        </w:tc>
        <w:tc>
          <w:tcPr>
            <w:tcW w:w="10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4 и более</w:t>
            </w:r>
          </w:p>
        </w:tc>
        <w:tc>
          <w:tcPr>
            <w:tcW w:w="121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55 и более</w:t>
            </w:r>
          </w:p>
        </w:tc>
        <w:tc>
          <w:tcPr>
            <w:tcW w:w="93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18 и более</w:t>
            </w:r>
          </w:p>
        </w:tc>
        <w:tc>
          <w:tcPr>
            <w:tcW w:w="204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80 и более</w:t>
            </w:r>
          </w:p>
        </w:tc>
      </w:tr>
      <w:tr w:rsidR="00475584" w:rsidRPr="00CA7407" w:rsidTr="00190E53">
        <w:trPr>
          <w:tblCellSpacing w:w="0" w:type="dxa"/>
        </w:trPr>
        <w:tc>
          <w:tcPr>
            <w:tcW w:w="127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Хорошо</w:t>
            </w:r>
          </w:p>
        </w:tc>
        <w:tc>
          <w:tcPr>
            <w:tcW w:w="99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70 - 79</w:t>
            </w:r>
          </w:p>
        </w:tc>
        <w:tc>
          <w:tcPr>
            <w:tcW w:w="10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3.7 - 3.99</w:t>
            </w:r>
          </w:p>
        </w:tc>
        <w:tc>
          <w:tcPr>
            <w:tcW w:w="121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45 - 54.9</w:t>
            </w:r>
          </w:p>
        </w:tc>
        <w:tc>
          <w:tcPr>
            <w:tcW w:w="93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18.1 - 23</w:t>
            </w:r>
          </w:p>
        </w:tc>
        <w:tc>
          <w:tcPr>
            <w:tcW w:w="204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75 - 79.9</w:t>
            </w:r>
          </w:p>
        </w:tc>
      </w:tr>
      <w:tr w:rsidR="00475584" w:rsidRPr="00CA7407" w:rsidTr="00190E53">
        <w:trPr>
          <w:tblCellSpacing w:w="0" w:type="dxa"/>
        </w:trPr>
        <w:tc>
          <w:tcPr>
            <w:tcW w:w="127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Удовлетв.</w:t>
            </w:r>
          </w:p>
        </w:tc>
        <w:tc>
          <w:tcPr>
            <w:tcW w:w="99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60 - 69</w:t>
            </w:r>
          </w:p>
        </w:tc>
        <w:tc>
          <w:tcPr>
            <w:tcW w:w="106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3.3 - 3.69</w:t>
            </w:r>
          </w:p>
        </w:tc>
        <w:tc>
          <w:tcPr>
            <w:tcW w:w="121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40 - 44.9</w:t>
            </w:r>
          </w:p>
        </w:tc>
        <w:tc>
          <w:tcPr>
            <w:tcW w:w="93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23.1 - 28</w:t>
            </w:r>
          </w:p>
        </w:tc>
        <w:tc>
          <w:tcPr>
            <w:tcW w:w="204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70 - 74.9</w:t>
            </w:r>
          </w:p>
        </w:tc>
      </w:tr>
    </w:tbl>
    <w:p w:rsidR="00475584" w:rsidRPr="008C6CDB" w:rsidRDefault="00475584" w:rsidP="00190E53">
      <w:pPr>
        <w:rPr>
          <w:sz w:val="28"/>
          <w:szCs w:val="28"/>
        </w:rPr>
      </w:pPr>
      <w:r w:rsidRPr="00190E53">
        <w:rPr>
          <w:rFonts w:ascii="Times New Roman" w:hAnsi="Times New Roman"/>
          <w:sz w:val="24"/>
          <w:szCs w:val="24"/>
          <w:lang w:eastAsia="ru-RU"/>
        </w:rPr>
        <w:br/>
      </w:r>
      <w:r w:rsidRPr="00190E53">
        <w:rPr>
          <w:rFonts w:ascii="Times New Roman" w:hAnsi="Times New Roman"/>
          <w:sz w:val="24"/>
          <w:szCs w:val="24"/>
          <w:lang w:eastAsia="ru-RU"/>
        </w:rPr>
        <w:br/>
      </w:r>
      <w:r w:rsidRPr="008C6CDB">
        <w:rPr>
          <w:rFonts w:ascii="Times New Roman" w:hAnsi="Times New Roman"/>
          <w:sz w:val="28"/>
          <w:szCs w:val="28"/>
          <w:lang w:eastAsia="ru-RU"/>
        </w:rPr>
        <w:t>Обследование по данной методике проводилось в течение всего соревновательного периода и в сумме с педагогическими наблюдениями дают возможность определить динамику эффективности соревновательной деятельности.</w:t>
      </w:r>
      <w:r w:rsidRPr="008C6CDB">
        <w:rPr>
          <w:rFonts w:ascii="Times New Roman" w:hAnsi="Times New Roman"/>
          <w:sz w:val="28"/>
          <w:szCs w:val="28"/>
          <w:lang w:eastAsia="ru-RU"/>
        </w:rPr>
        <w:br/>
      </w:r>
      <w:r w:rsidRPr="008C6CDB">
        <w:rPr>
          <w:rFonts w:ascii="Times New Roman" w:hAnsi="Times New Roman"/>
          <w:sz w:val="28"/>
          <w:szCs w:val="28"/>
          <w:lang w:eastAsia="ru-RU"/>
        </w:rPr>
        <w:br/>
        <w:t>Хорошие положительные сдвиги были отмечены в ходе сравнения средних показателей соревновательной деятельности на различных этапах соревновательного периода. Прирост отмечен по всем показателям, что, в сумме с ростом спортивных результатов, по нашему мнению, явилось следствием использования нетрадиционных методических подходов и средств.</w:t>
      </w:r>
      <w:r w:rsidRPr="008C6CDB">
        <w:rPr>
          <w:rFonts w:ascii="Times New Roman" w:hAnsi="Times New Roman"/>
          <w:sz w:val="28"/>
          <w:szCs w:val="28"/>
          <w:lang w:eastAsia="ru-RU"/>
        </w:rPr>
        <w:br/>
      </w:r>
      <w:r w:rsidRPr="008C6CDB">
        <w:rPr>
          <w:rFonts w:ascii="Times New Roman" w:hAnsi="Times New Roman"/>
          <w:sz w:val="28"/>
          <w:szCs w:val="28"/>
          <w:lang w:eastAsia="ru-RU"/>
        </w:rPr>
        <w:br/>
        <w:t>В ходе педагогических наблюдений главное внимание уделялось следующим характеристикам:</w:t>
      </w:r>
      <w:r w:rsidRPr="008C6CDB">
        <w:rPr>
          <w:rFonts w:ascii="Times New Roman" w:hAnsi="Times New Roman"/>
          <w:sz w:val="28"/>
          <w:szCs w:val="28"/>
          <w:lang w:eastAsia="ru-RU"/>
        </w:rPr>
        <w:br/>
      </w:r>
      <w:r w:rsidRPr="008C6CDB">
        <w:rPr>
          <w:rFonts w:ascii="Times New Roman" w:hAnsi="Times New Roman"/>
          <w:sz w:val="28"/>
          <w:szCs w:val="28"/>
          <w:lang w:eastAsia="ru-RU"/>
        </w:rPr>
        <w:br/>
        <w:t>умению быстро и эффективно принимать решения</w:t>
      </w:r>
      <w:r w:rsidRPr="008C6CDB">
        <w:rPr>
          <w:rFonts w:ascii="Times New Roman" w:hAnsi="Times New Roman"/>
          <w:sz w:val="28"/>
          <w:szCs w:val="28"/>
          <w:lang w:eastAsia="ru-RU"/>
        </w:rPr>
        <w:br/>
      </w:r>
      <w:r w:rsidRPr="008C6CDB">
        <w:rPr>
          <w:rFonts w:ascii="Times New Roman" w:hAnsi="Times New Roman"/>
          <w:sz w:val="28"/>
          <w:szCs w:val="28"/>
          <w:lang w:eastAsia="ru-RU"/>
        </w:rPr>
        <w:br/>
        <w:t>способность перестраивать свои действия в изменяющейся обстановке игры</w:t>
      </w:r>
      <w:r w:rsidRPr="008C6CDB">
        <w:rPr>
          <w:rFonts w:ascii="Times New Roman" w:hAnsi="Times New Roman"/>
          <w:sz w:val="28"/>
          <w:szCs w:val="28"/>
          <w:lang w:eastAsia="ru-RU"/>
        </w:rPr>
        <w:br/>
      </w:r>
      <w:r w:rsidRPr="008C6CDB">
        <w:rPr>
          <w:rFonts w:ascii="Times New Roman" w:hAnsi="Times New Roman"/>
          <w:sz w:val="28"/>
          <w:szCs w:val="28"/>
          <w:lang w:eastAsia="ru-RU"/>
        </w:rPr>
        <w:br/>
        <w:t>умению действовать неожиданно и нестандартно в различных игровых ситуациях</w:t>
      </w:r>
      <w:r w:rsidRPr="008C6CDB">
        <w:rPr>
          <w:rFonts w:ascii="Times New Roman" w:hAnsi="Times New Roman"/>
          <w:sz w:val="28"/>
          <w:szCs w:val="28"/>
          <w:lang w:eastAsia="ru-RU"/>
        </w:rPr>
        <w:br/>
      </w:r>
      <w:r w:rsidRPr="008C6CDB">
        <w:rPr>
          <w:rFonts w:ascii="Times New Roman" w:hAnsi="Times New Roman"/>
          <w:sz w:val="28"/>
          <w:szCs w:val="28"/>
          <w:lang w:eastAsia="ru-RU"/>
        </w:rPr>
        <w:br/>
        <w:t>способности своевременно и качественно проводить технико - тактические действие адекватное текущему моменту</w:t>
      </w:r>
      <w:r w:rsidRPr="008C6CDB">
        <w:rPr>
          <w:rFonts w:ascii="Times New Roman" w:hAnsi="Times New Roman"/>
          <w:sz w:val="28"/>
          <w:szCs w:val="28"/>
          <w:lang w:eastAsia="ru-RU"/>
        </w:rPr>
        <w:br/>
      </w:r>
      <w:r w:rsidRPr="008C6CDB">
        <w:rPr>
          <w:rFonts w:ascii="Times New Roman" w:hAnsi="Times New Roman"/>
          <w:sz w:val="28"/>
          <w:szCs w:val="28"/>
          <w:lang w:eastAsia="ru-RU"/>
        </w:rPr>
        <w:br/>
        <w:t>умению своими действиями опережать и предугадывать действия соперников на площадке</w:t>
      </w:r>
      <w:r w:rsidRPr="008C6CDB">
        <w:rPr>
          <w:rFonts w:ascii="Times New Roman" w:hAnsi="Times New Roman"/>
          <w:sz w:val="28"/>
          <w:szCs w:val="28"/>
          <w:lang w:eastAsia="ru-RU"/>
        </w:rPr>
        <w:br/>
      </w:r>
      <w:r w:rsidRPr="008C6CDB">
        <w:rPr>
          <w:rFonts w:ascii="Times New Roman" w:hAnsi="Times New Roman"/>
          <w:sz w:val="28"/>
          <w:szCs w:val="28"/>
          <w:lang w:eastAsia="ru-RU"/>
        </w:rPr>
        <w:br/>
        <w:t>Результаты предыдущих обследований и педагогических наблюдений согласовывались с мнением авторитетных экспертов наблюдателей. Данные представлены в (табл. № 5).</w:t>
      </w:r>
      <w:r w:rsidRPr="008C6CDB">
        <w:rPr>
          <w:rFonts w:ascii="Times New Roman" w:hAnsi="Times New Roman"/>
          <w:sz w:val="28"/>
          <w:szCs w:val="28"/>
          <w:lang w:eastAsia="ru-RU"/>
        </w:rPr>
        <w:br/>
        <w:t>Таблица № 5.</w:t>
      </w:r>
    </w:p>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b/>
          <w:bCs/>
          <w:sz w:val="24"/>
          <w:szCs w:val="24"/>
          <w:lang w:eastAsia="ru-RU"/>
        </w:rPr>
        <w:t>Сравнительная таблица обследования соревновательной деятельности по средним показателям</w:t>
      </w:r>
    </w:p>
    <w:tbl>
      <w:tblPr>
        <w:tblW w:w="7950" w:type="dxa"/>
        <w:tblCellSpacing w:w="0" w:type="dxa"/>
        <w:tblCellMar>
          <w:top w:w="105" w:type="dxa"/>
          <w:left w:w="105" w:type="dxa"/>
          <w:bottom w:w="105" w:type="dxa"/>
          <w:right w:w="105" w:type="dxa"/>
        </w:tblCellMar>
        <w:tblLook w:val="00A0"/>
      </w:tblPr>
      <w:tblGrid>
        <w:gridCol w:w="2244"/>
        <w:gridCol w:w="918"/>
        <w:gridCol w:w="1378"/>
        <w:gridCol w:w="1216"/>
        <w:gridCol w:w="858"/>
        <w:gridCol w:w="1336"/>
      </w:tblGrid>
      <w:tr w:rsidR="00475584" w:rsidRPr="00CA7407" w:rsidTr="00190E53">
        <w:trPr>
          <w:tblCellSpacing w:w="0" w:type="dxa"/>
        </w:trPr>
        <w:tc>
          <w:tcPr>
            <w:tcW w:w="204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Показатель Обследование</w:t>
            </w:r>
          </w:p>
        </w:tc>
        <w:tc>
          <w:tcPr>
            <w:tcW w:w="7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объём</w:t>
            </w:r>
          </w:p>
        </w:tc>
        <w:tc>
          <w:tcPr>
            <w:tcW w:w="93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плотность</w:t>
            </w:r>
          </w:p>
        </w:tc>
        <w:tc>
          <w:tcPr>
            <w:tcW w:w="93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качество</w:t>
            </w:r>
          </w:p>
        </w:tc>
        <w:tc>
          <w:tcPr>
            <w:tcW w:w="7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брак</w:t>
            </w:r>
          </w:p>
        </w:tc>
        <w:tc>
          <w:tcPr>
            <w:tcW w:w="121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коэфф. эффект. %</w:t>
            </w:r>
          </w:p>
        </w:tc>
      </w:tr>
      <w:tr w:rsidR="00475584" w:rsidRPr="00CA7407" w:rsidTr="00190E53">
        <w:trPr>
          <w:tblCellSpacing w:w="0" w:type="dxa"/>
        </w:trPr>
        <w:tc>
          <w:tcPr>
            <w:tcW w:w="204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1 обс</w:t>
            </w:r>
            <w:r>
              <w:rPr>
                <w:rFonts w:ascii="Times New Roman" w:hAnsi="Times New Roman"/>
                <w:sz w:val="24"/>
                <w:szCs w:val="24"/>
                <w:lang w:eastAsia="ru-RU"/>
              </w:rPr>
              <w:t>ледование 03.11.10</w:t>
            </w:r>
            <w:r w:rsidRPr="00190E53">
              <w:rPr>
                <w:rFonts w:ascii="Times New Roman" w:hAnsi="Times New Roman"/>
                <w:sz w:val="24"/>
                <w:szCs w:val="24"/>
                <w:lang w:eastAsia="ru-RU"/>
              </w:rPr>
              <w:t>.</w:t>
            </w:r>
          </w:p>
        </w:tc>
        <w:tc>
          <w:tcPr>
            <w:tcW w:w="7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63.4 ±5.8</w:t>
            </w:r>
          </w:p>
        </w:tc>
        <w:tc>
          <w:tcPr>
            <w:tcW w:w="93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2.41 ±0.19</w:t>
            </w:r>
          </w:p>
        </w:tc>
        <w:tc>
          <w:tcPr>
            <w:tcW w:w="93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33.2 ±2.7</w:t>
            </w:r>
          </w:p>
        </w:tc>
        <w:tc>
          <w:tcPr>
            <w:tcW w:w="7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34.9 ±3.1</w:t>
            </w:r>
          </w:p>
        </w:tc>
        <w:tc>
          <w:tcPr>
            <w:tcW w:w="121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57.21 ±4.5</w:t>
            </w:r>
          </w:p>
        </w:tc>
      </w:tr>
      <w:tr w:rsidR="00475584" w:rsidRPr="00CA7407" w:rsidTr="00190E53">
        <w:trPr>
          <w:tblCellSpacing w:w="0" w:type="dxa"/>
        </w:trPr>
        <w:tc>
          <w:tcPr>
            <w:tcW w:w="2040" w:type="dxa"/>
          </w:tcPr>
          <w:p w:rsidR="00475584" w:rsidRPr="00190E53" w:rsidRDefault="00475584" w:rsidP="00190E53">
            <w:pPr>
              <w:spacing w:after="0" w:line="240" w:lineRule="auto"/>
              <w:rPr>
                <w:rFonts w:ascii="Times New Roman" w:hAnsi="Times New Roman"/>
                <w:sz w:val="24"/>
                <w:szCs w:val="24"/>
                <w:lang w:eastAsia="ru-RU"/>
              </w:rPr>
            </w:pPr>
            <w:r>
              <w:rPr>
                <w:rFonts w:ascii="Times New Roman" w:hAnsi="Times New Roman"/>
                <w:sz w:val="24"/>
                <w:szCs w:val="24"/>
                <w:lang w:eastAsia="ru-RU"/>
              </w:rPr>
              <w:br/>
              <w:t>2 обследование 29. 03.11</w:t>
            </w:r>
            <w:r w:rsidRPr="00190E53">
              <w:rPr>
                <w:rFonts w:ascii="Times New Roman" w:hAnsi="Times New Roman"/>
                <w:sz w:val="24"/>
                <w:szCs w:val="24"/>
                <w:lang w:eastAsia="ru-RU"/>
              </w:rPr>
              <w:t>.</w:t>
            </w:r>
          </w:p>
        </w:tc>
        <w:tc>
          <w:tcPr>
            <w:tcW w:w="7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72.5 ±4.9</w:t>
            </w:r>
          </w:p>
        </w:tc>
        <w:tc>
          <w:tcPr>
            <w:tcW w:w="93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3.72 ±1.2</w:t>
            </w:r>
          </w:p>
        </w:tc>
        <w:tc>
          <w:tcPr>
            <w:tcW w:w="93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49.8 ±3.3</w:t>
            </w:r>
          </w:p>
        </w:tc>
        <w:tc>
          <w:tcPr>
            <w:tcW w:w="7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26.7 ±2.7</w:t>
            </w:r>
          </w:p>
        </w:tc>
        <w:tc>
          <w:tcPr>
            <w:tcW w:w="121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71.18 ±5.6</w:t>
            </w:r>
          </w:p>
        </w:tc>
      </w:tr>
      <w:tr w:rsidR="00475584" w:rsidRPr="00CA7407" w:rsidTr="00190E53">
        <w:trPr>
          <w:tblCellSpacing w:w="0" w:type="dxa"/>
        </w:trPr>
        <w:tc>
          <w:tcPr>
            <w:tcW w:w="204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Сдвиги d</w:t>
            </w:r>
          </w:p>
        </w:tc>
        <w:tc>
          <w:tcPr>
            <w:tcW w:w="7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+ 9.1</w:t>
            </w:r>
          </w:p>
        </w:tc>
        <w:tc>
          <w:tcPr>
            <w:tcW w:w="93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+ 1.31</w:t>
            </w:r>
          </w:p>
        </w:tc>
        <w:tc>
          <w:tcPr>
            <w:tcW w:w="93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+ 16.6</w:t>
            </w:r>
          </w:p>
        </w:tc>
        <w:tc>
          <w:tcPr>
            <w:tcW w:w="7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+ 8.2</w:t>
            </w:r>
          </w:p>
        </w:tc>
        <w:tc>
          <w:tcPr>
            <w:tcW w:w="121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+ 13.97</w:t>
            </w:r>
          </w:p>
        </w:tc>
      </w:tr>
      <w:tr w:rsidR="00475584" w:rsidRPr="00CA7407" w:rsidTr="00190E53">
        <w:trPr>
          <w:tblCellSpacing w:w="0" w:type="dxa"/>
        </w:trPr>
        <w:tc>
          <w:tcPr>
            <w:tcW w:w="204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t</w:t>
            </w:r>
          </w:p>
        </w:tc>
        <w:tc>
          <w:tcPr>
            <w:tcW w:w="7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6.12</w:t>
            </w:r>
          </w:p>
        </w:tc>
        <w:tc>
          <w:tcPr>
            <w:tcW w:w="93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2.19</w:t>
            </w:r>
          </w:p>
        </w:tc>
        <w:tc>
          <w:tcPr>
            <w:tcW w:w="93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4.21</w:t>
            </w:r>
          </w:p>
        </w:tc>
        <w:tc>
          <w:tcPr>
            <w:tcW w:w="780"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3.11</w:t>
            </w:r>
          </w:p>
        </w:tc>
        <w:tc>
          <w:tcPr>
            <w:tcW w:w="1215" w:type="dxa"/>
          </w:tcPr>
          <w:p w:rsidR="00475584" w:rsidRPr="00190E53" w:rsidRDefault="00475584" w:rsidP="00190E53">
            <w:pPr>
              <w:spacing w:after="0" w:line="240" w:lineRule="auto"/>
              <w:rPr>
                <w:rFonts w:ascii="Times New Roman" w:hAnsi="Times New Roman"/>
                <w:sz w:val="24"/>
                <w:szCs w:val="24"/>
                <w:lang w:eastAsia="ru-RU"/>
              </w:rPr>
            </w:pPr>
            <w:r w:rsidRPr="00190E53">
              <w:rPr>
                <w:rFonts w:ascii="Times New Roman" w:hAnsi="Times New Roman"/>
                <w:sz w:val="24"/>
                <w:szCs w:val="24"/>
                <w:lang w:eastAsia="ru-RU"/>
              </w:rPr>
              <w:br/>
              <w:t>3.26</w:t>
            </w:r>
          </w:p>
        </w:tc>
      </w:tr>
    </w:tbl>
    <w:p w:rsidR="00475584" w:rsidRDefault="00475584" w:rsidP="00190E53">
      <w:pPr>
        <w:rPr>
          <w:rFonts w:ascii="Times New Roman" w:hAnsi="Times New Roman"/>
          <w:sz w:val="24"/>
          <w:szCs w:val="24"/>
          <w:lang w:eastAsia="ru-RU"/>
        </w:rPr>
      </w:pPr>
      <w:r w:rsidRPr="00190E53">
        <w:rPr>
          <w:rFonts w:ascii="Times New Roman" w:hAnsi="Times New Roman"/>
          <w:sz w:val="24"/>
          <w:szCs w:val="24"/>
          <w:lang w:eastAsia="ru-RU"/>
        </w:rPr>
        <w:br/>
      </w:r>
      <w:r w:rsidRPr="00190E53">
        <w:rPr>
          <w:rFonts w:ascii="Times New Roman" w:hAnsi="Times New Roman"/>
          <w:sz w:val="24"/>
          <w:szCs w:val="24"/>
          <w:lang w:eastAsia="ru-RU"/>
        </w:rPr>
        <w:br/>
      </w:r>
      <w:r w:rsidRPr="008C6CDB">
        <w:rPr>
          <w:rFonts w:ascii="Times New Roman" w:hAnsi="Times New Roman"/>
          <w:sz w:val="28"/>
          <w:szCs w:val="28"/>
          <w:lang w:eastAsia="ru-RU"/>
        </w:rPr>
        <w:t>Высокий коэффициент конкордации - 0.872 и хорошая взаимосвязь с результатами двух тестов на определение уровня оперативного мышления коэффициент корелляции - 0.474 - говорят о средней корелляции уровня эффективности соревновательной деятельности и мыслительных процессов. Исследование показало, что, чем выше уровень развития игрового мышления, тем выше возможности юного спортсмена показать качественную игру, не зависимо от его физических качеств, что конечно очень важно для достижения больших результатов в спорте.</w:t>
      </w:r>
      <w:r w:rsidRPr="008C6CDB">
        <w:rPr>
          <w:rFonts w:ascii="Times New Roman" w:hAnsi="Times New Roman"/>
          <w:sz w:val="28"/>
          <w:szCs w:val="28"/>
          <w:lang w:eastAsia="ru-RU"/>
        </w:rPr>
        <w:br/>
        <w:t>3.3 Итоги педагогического эксперимента</w:t>
      </w:r>
      <w:r w:rsidRPr="008C6CDB">
        <w:rPr>
          <w:rFonts w:ascii="Times New Roman" w:hAnsi="Times New Roman"/>
          <w:sz w:val="28"/>
          <w:szCs w:val="28"/>
          <w:lang w:eastAsia="ru-RU"/>
        </w:rPr>
        <w:br/>
        <w:t>. Запланированный объём тренировочной нагрузки выполнен полностью.</w:t>
      </w:r>
      <w:r w:rsidRPr="008C6CDB">
        <w:rPr>
          <w:rFonts w:ascii="Times New Roman" w:hAnsi="Times New Roman"/>
          <w:sz w:val="28"/>
          <w:szCs w:val="28"/>
          <w:lang w:eastAsia="ru-RU"/>
        </w:rPr>
        <w:br/>
      </w:r>
      <w:r w:rsidRPr="008C6CDB">
        <w:rPr>
          <w:rFonts w:ascii="Times New Roman" w:hAnsi="Times New Roman"/>
          <w:sz w:val="28"/>
          <w:szCs w:val="28"/>
          <w:lang w:eastAsia="ru-RU"/>
        </w:rPr>
        <w:br/>
        <w:t>. Экспериментальная проверка методики развития игрового мышления показала эффективность тренировочного процесса, построенного на использовании нетрадиционных подходов и средств.</w:t>
      </w:r>
      <w:r w:rsidRPr="008C6CDB">
        <w:rPr>
          <w:rFonts w:ascii="Times New Roman" w:hAnsi="Times New Roman"/>
          <w:sz w:val="28"/>
          <w:szCs w:val="28"/>
          <w:lang w:eastAsia="ru-RU"/>
        </w:rPr>
        <w:br/>
      </w:r>
      <w:r w:rsidRPr="008C6CDB">
        <w:rPr>
          <w:rFonts w:ascii="Times New Roman" w:hAnsi="Times New Roman"/>
          <w:sz w:val="28"/>
          <w:szCs w:val="28"/>
          <w:lang w:eastAsia="ru-RU"/>
        </w:rPr>
        <w:br/>
        <w:t>. Разработана методика тестирования и педагогических наблюдений для диагностики уровня развития игрового мышления у юных хоккеистов.</w:t>
      </w:r>
      <w:r w:rsidRPr="008C6CDB">
        <w:rPr>
          <w:rFonts w:ascii="Times New Roman" w:hAnsi="Times New Roman"/>
          <w:sz w:val="28"/>
          <w:szCs w:val="28"/>
          <w:lang w:eastAsia="ru-RU"/>
        </w:rPr>
        <w:br/>
      </w:r>
    </w:p>
    <w:p w:rsidR="00475584" w:rsidRDefault="00475584" w:rsidP="00190E53">
      <w:pPr>
        <w:rPr>
          <w:rFonts w:ascii="Times New Roman" w:hAnsi="Times New Roman"/>
          <w:sz w:val="24"/>
          <w:szCs w:val="24"/>
          <w:lang w:eastAsia="ru-RU"/>
        </w:rPr>
      </w:pPr>
    </w:p>
    <w:p w:rsidR="00475584" w:rsidRDefault="00475584" w:rsidP="00190E53">
      <w:pPr>
        <w:rPr>
          <w:rFonts w:ascii="Times New Roman" w:hAnsi="Times New Roman"/>
          <w:sz w:val="24"/>
          <w:szCs w:val="24"/>
          <w:lang w:eastAsia="ru-RU"/>
        </w:rPr>
      </w:pPr>
    </w:p>
    <w:p w:rsidR="00475584" w:rsidRDefault="00475584" w:rsidP="00190E53">
      <w:pPr>
        <w:rPr>
          <w:rFonts w:ascii="Times New Roman" w:hAnsi="Times New Roman"/>
          <w:sz w:val="24"/>
          <w:szCs w:val="24"/>
          <w:lang w:eastAsia="ru-RU"/>
        </w:rPr>
      </w:pPr>
    </w:p>
    <w:p w:rsidR="00475584" w:rsidRDefault="00475584" w:rsidP="008C6CDB">
      <w:pPr>
        <w:jc w:val="center"/>
        <w:rPr>
          <w:rFonts w:ascii="Times New Roman" w:hAnsi="Times New Roman"/>
          <w:b/>
          <w:sz w:val="24"/>
          <w:szCs w:val="24"/>
          <w:lang w:eastAsia="ru-RU"/>
        </w:rPr>
      </w:pPr>
      <w:r w:rsidRPr="00190E53">
        <w:rPr>
          <w:rFonts w:ascii="Times New Roman" w:hAnsi="Times New Roman"/>
          <w:sz w:val="24"/>
          <w:szCs w:val="24"/>
          <w:lang w:eastAsia="ru-RU"/>
        </w:rPr>
        <w:br/>
      </w:r>
      <w:r w:rsidRPr="00190E53">
        <w:rPr>
          <w:rFonts w:ascii="Times New Roman" w:hAnsi="Times New Roman"/>
          <w:sz w:val="24"/>
          <w:szCs w:val="24"/>
          <w:lang w:eastAsia="ru-RU"/>
        </w:rPr>
        <w:br/>
      </w:r>
      <w:r w:rsidRPr="00190E53">
        <w:rPr>
          <w:rFonts w:ascii="Times New Roman" w:hAnsi="Times New Roman"/>
          <w:sz w:val="24"/>
          <w:szCs w:val="24"/>
          <w:lang w:eastAsia="ru-RU"/>
        </w:rPr>
        <w:br/>
      </w:r>
      <w:r w:rsidRPr="008C6CDB">
        <w:rPr>
          <w:rFonts w:ascii="Times New Roman" w:hAnsi="Times New Roman"/>
          <w:b/>
          <w:sz w:val="24"/>
          <w:szCs w:val="24"/>
          <w:lang w:eastAsia="ru-RU"/>
        </w:rPr>
        <w:t>ВЫВОДЫ</w:t>
      </w:r>
    </w:p>
    <w:p w:rsidR="00475584" w:rsidRDefault="00475584" w:rsidP="00190E53">
      <w:pPr>
        <w:rPr>
          <w:rFonts w:ascii="Times New Roman" w:hAnsi="Times New Roman"/>
          <w:sz w:val="24"/>
          <w:szCs w:val="24"/>
          <w:lang w:eastAsia="ru-RU"/>
        </w:rPr>
      </w:pPr>
      <w:r w:rsidRPr="008C6CDB">
        <w:rPr>
          <w:rFonts w:ascii="Times New Roman" w:hAnsi="Times New Roman"/>
          <w:b/>
          <w:sz w:val="24"/>
          <w:szCs w:val="24"/>
          <w:lang w:eastAsia="ru-RU"/>
        </w:rPr>
        <w:br/>
      </w:r>
      <w:r w:rsidRPr="00113B85">
        <w:rPr>
          <w:rFonts w:ascii="Times New Roman" w:hAnsi="Times New Roman"/>
          <w:sz w:val="28"/>
          <w:szCs w:val="28"/>
          <w:lang w:eastAsia="ru-RU"/>
        </w:rPr>
        <w:t>. Разработанная и экспериментально обоснованная методика развития оперативного мышления у юных хоккеистов позволяет воспитывать у спортсменов способность к быстрому принятию решений и антиципации. Методика позволяет приблизить тренировочный процесс к соревновательной деятельности за счёт применения специальных методических приёмов и средств.</w:t>
      </w:r>
      <w:r w:rsidRPr="00113B85">
        <w:rPr>
          <w:rFonts w:ascii="Times New Roman" w:hAnsi="Times New Roman"/>
          <w:sz w:val="28"/>
          <w:szCs w:val="28"/>
          <w:lang w:eastAsia="ru-RU"/>
        </w:rPr>
        <w:br/>
      </w:r>
      <w:r w:rsidRPr="00113B85">
        <w:rPr>
          <w:rFonts w:ascii="Times New Roman" w:hAnsi="Times New Roman"/>
          <w:sz w:val="28"/>
          <w:szCs w:val="28"/>
          <w:lang w:eastAsia="ru-RU"/>
        </w:rPr>
        <w:br/>
        <w:t>. Эксперимент, пр</w:t>
      </w:r>
      <w:r>
        <w:rPr>
          <w:rFonts w:ascii="Times New Roman" w:hAnsi="Times New Roman"/>
          <w:sz w:val="28"/>
          <w:szCs w:val="28"/>
          <w:lang w:eastAsia="ru-RU"/>
        </w:rPr>
        <w:t>оведённый на команде юношей 2001</w:t>
      </w:r>
      <w:r w:rsidRPr="00113B85">
        <w:rPr>
          <w:rFonts w:ascii="Times New Roman" w:hAnsi="Times New Roman"/>
          <w:sz w:val="28"/>
          <w:szCs w:val="28"/>
          <w:lang w:eastAsia="ru-RU"/>
        </w:rPr>
        <w:t xml:space="preserve"> года рождения </w:t>
      </w:r>
      <w:r>
        <w:rPr>
          <w:rFonts w:ascii="Times New Roman" w:hAnsi="Times New Roman"/>
          <w:sz w:val="28"/>
          <w:szCs w:val="28"/>
          <w:lang w:eastAsia="ru-RU"/>
        </w:rPr>
        <w:t xml:space="preserve">МБОУ ДОД  </w:t>
      </w:r>
      <w:r w:rsidRPr="00113B85">
        <w:rPr>
          <w:rFonts w:ascii="Times New Roman" w:hAnsi="Times New Roman"/>
          <w:sz w:val="28"/>
          <w:szCs w:val="28"/>
          <w:lang w:eastAsia="ru-RU"/>
        </w:rPr>
        <w:t>ДЮСШ</w:t>
      </w:r>
      <w:r>
        <w:rPr>
          <w:rFonts w:ascii="Times New Roman" w:hAnsi="Times New Roman"/>
          <w:sz w:val="28"/>
          <w:szCs w:val="28"/>
          <w:lang w:eastAsia="ru-RU"/>
        </w:rPr>
        <w:t xml:space="preserve"> №1</w:t>
      </w:r>
      <w:r w:rsidRPr="00113B85">
        <w:rPr>
          <w:rFonts w:ascii="Times New Roman" w:hAnsi="Times New Roman"/>
          <w:sz w:val="28"/>
          <w:szCs w:val="28"/>
          <w:lang w:eastAsia="ru-RU"/>
        </w:rPr>
        <w:t xml:space="preserve"> </w:t>
      </w:r>
      <w:r>
        <w:rPr>
          <w:rFonts w:ascii="Times New Roman" w:hAnsi="Times New Roman"/>
          <w:sz w:val="28"/>
          <w:szCs w:val="28"/>
          <w:lang w:eastAsia="ru-RU"/>
        </w:rPr>
        <w:t xml:space="preserve">отделение хоккей </w:t>
      </w:r>
      <w:r w:rsidRPr="00113B85">
        <w:rPr>
          <w:rFonts w:ascii="Times New Roman" w:hAnsi="Times New Roman"/>
          <w:sz w:val="28"/>
          <w:szCs w:val="28"/>
          <w:lang w:eastAsia="ru-RU"/>
        </w:rPr>
        <w:t>г.Прокопьевска, показал эффективность разработанной методики и право на внедрение в практику подготовки юных хоккеистов для дальнейшего воспитания качественного резерва для хоккея.</w:t>
      </w:r>
      <w:r w:rsidRPr="00113B85">
        <w:rPr>
          <w:rFonts w:ascii="Times New Roman" w:hAnsi="Times New Roman"/>
          <w:sz w:val="28"/>
          <w:szCs w:val="28"/>
          <w:lang w:eastAsia="ru-RU"/>
        </w:rPr>
        <w:br/>
      </w:r>
      <w:r w:rsidRPr="00113B85">
        <w:rPr>
          <w:rFonts w:ascii="Times New Roman" w:hAnsi="Times New Roman"/>
          <w:sz w:val="28"/>
          <w:szCs w:val="28"/>
          <w:lang w:eastAsia="ru-RU"/>
        </w:rPr>
        <w:br/>
        <w:t>. Контрольное тестирование до и после эксперимента и результаты педагогических наблюдений за соревновательной деятельностью юных хоккеистов, свидетельствуют о положительных статистически достоверных сдвигах показателей уровня оперативного мышления, а также об улучшении качественных и технических показателей игры, повышении плотности и эффективности технико - тактических действий в матчах.</w:t>
      </w:r>
      <w:r w:rsidRPr="00113B85">
        <w:rPr>
          <w:rFonts w:ascii="Times New Roman" w:hAnsi="Times New Roman"/>
          <w:sz w:val="28"/>
          <w:szCs w:val="28"/>
          <w:lang w:eastAsia="ru-RU"/>
        </w:rPr>
        <w:br/>
      </w:r>
      <w:r w:rsidRPr="00113B85">
        <w:rPr>
          <w:rFonts w:ascii="Times New Roman" w:hAnsi="Times New Roman"/>
          <w:sz w:val="28"/>
          <w:szCs w:val="28"/>
          <w:lang w:eastAsia="ru-RU"/>
        </w:rPr>
        <w:br/>
        <w:t>. В ходе эксперимента была выявлена взаимосвязь между показателями развития оперативного мышления и показателями соревновательной деятельности.</w:t>
      </w:r>
      <w:r w:rsidRPr="00113B85">
        <w:rPr>
          <w:rFonts w:ascii="Times New Roman" w:hAnsi="Times New Roman"/>
          <w:sz w:val="28"/>
          <w:szCs w:val="28"/>
          <w:lang w:eastAsia="ru-RU"/>
        </w:rPr>
        <w:br/>
      </w:r>
      <w:r w:rsidRPr="00113B85">
        <w:rPr>
          <w:rFonts w:ascii="Times New Roman" w:hAnsi="Times New Roman"/>
          <w:sz w:val="28"/>
          <w:szCs w:val="28"/>
          <w:lang w:eastAsia="ru-RU"/>
        </w:rPr>
        <w:br/>
        <w:t>. Методика тестирования может быть использована в системе отбора юных хоккеистов, в определении игрового амплуа спортсмена, а также и в селекционной работе.</w:t>
      </w:r>
      <w:r w:rsidRPr="00113B85">
        <w:rPr>
          <w:rFonts w:ascii="Times New Roman" w:hAnsi="Times New Roman"/>
          <w:sz w:val="28"/>
          <w:szCs w:val="28"/>
          <w:lang w:eastAsia="ru-RU"/>
        </w:rPr>
        <w:br/>
      </w:r>
      <w:r w:rsidRPr="00113B85">
        <w:rPr>
          <w:rFonts w:ascii="Times New Roman" w:hAnsi="Times New Roman"/>
          <w:sz w:val="28"/>
          <w:szCs w:val="28"/>
          <w:lang w:eastAsia="ru-RU"/>
        </w:rPr>
        <w:br/>
        <w:t>. Результаты проведённых исследований дали возможность сформулировать практические рекомендации по применению методики.</w:t>
      </w:r>
      <w:r w:rsidRPr="00113B85">
        <w:rPr>
          <w:rFonts w:ascii="Times New Roman" w:hAnsi="Times New Roman"/>
          <w:sz w:val="28"/>
          <w:szCs w:val="28"/>
          <w:lang w:eastAsia="ru-RU"/>
        </w:rPr>
        <w:br/>
      </w:r>
      <w:r w:rsidRPr="00190E53">
        <w:rPr>
          <w:rFonts w:ascii="Times New Roman" w:hAnsi="Times New Roman"/>
          <w:sz w:val="24"/>
          <w:szCs w:val="24"/>
          <w:lang w:eastAsia="ru-RU"/>
        </w:rPr>
        <w:br/>
      </w:r>
    </w:p>
    <w:p w:rsidR="00475584" w:rsidRDefault="00475584" w:rsidP="00190E53">
      <w:pPr>
        <w:rPr>
          <w:rFonts w:ascii="Times New Roman" w:hAnsi="Times New Roman"/>
          <w:sz w:val="24"/>
          <w:szCs w:val="24"/>
          <w:lang w:eastAsia="ru-RU"/>
        </w:rPr>
      </w:pPr>
    </w:p>
    <w:p w:rsidR="00475584" w:rsidRDefault="00475584" w:rsidP="00190E53">
      <w:pPr>
        <w:rPr>
          <w:rFonts w:ascii="Times New Roman" w:hAnsi="Times New Roman"/>
          <w:sz w:val="24"/>
          <w:szCs w:val="24"/>
          <w:lang w:eastAsia="ru-RU"/>
        </w:rPr>
      </w:pPr>
    </w:p>
    <w:p w:rsidR="00475584" w:rsidRPr="00113B85" w:rsidRDefault="00475584" w:rsidP="00113B85">
      <w:pPr>
        <w:jc w:val="center"/>
        <w:rPr>
          <w:rFonts w:ascii="Times New Roman" w:hAnsi="Times New Roman"/>
          <w:b/>
          <w:sz w:val="24"/>
          <w:szCs w:val="24"/>
          <w:lang w:eastAsia="ru-RU"/>
        </w:rPr>
      </w:pPr>
      <w:r w:rsidRPr="00190E53">
        <w:rPr>
          <w:rFonts w:ascii="Times New Roman" w:hAnsi="Times New Roman"/>
          <w:sz w:val="24"/>
          <w:szCs w:val="24"/>
          <w:lang w:eastAsia="ru-RU"/>
        </w:rPr>
        <w:br/>
      </w:r>
      <w:r w:rsidRPr="00113B85">
        <w:rPr>
          <w:rFonts w:ascii="Times New Roman" w:hAnsi="Times New Roman"/>
          <w:b/>
          <w:sz w:val="24"/>
          <w:szCs w:val="24"/>
          <w:lang w:eastAsia="ru-RU"/>
        </w:rPr>
        <w:t>ПРАКТИЧЕСКИЕ РЕКОМЕНДАЦИИ</w:t>
      </w:r>
    </w:p>
    <w:p w:rsidR="00475584" w:rsidRDefault="00475584" w:rsidP="00190E53">
      <w:pPr>
        <w:rPr>
          <w:rFonts w:ascii="Times New Roman" w:hAnsi="Times New Roman"/>
          <w:sz w:val="28"/>
          <w:szCs w:val="28"/>
          <w:lang w:eastAsia="ru-RU"/>
        </w:rPr>
      </w:pPr>
      <w:r w:rsidRPr="00190E53">
        <w:rPr>
          <w:rFonts w:ascii="Times New Roman" w:hAnsi="Times New Roman"/>
          <w:sz w:val="24"/>
          <w:szCs w:val="24"/>
          <w:lang w:eastAsia="ru-RU"/>
        </w:rPr>
        <w:br/>
      </w:r>
      <w:r w:rsidRPr="00113B85">
        <w:rPr>
          <w:rFonts w:ascii="Times New Roman" w:hAnsi="Times New Roman"/>
          <w:sz w:val="28"/>
          <w:szCs w:val="28"/>
          <w:lang w:eastAsia="ru-RU"/>
        </w:rPr>
        <w:t>Для повышения уровня оперативного мышления и эффективности тренировочной и соревновательной деятельности юных хоккеистов рекомендуется применять следующий комплекс мероприятий:</w:t>
      </w:r>
      <w:r w:rsidRPr="00113B85">
        <w:rPr>
          <w:rFonts w:ascii="Times New Roman" w:hAnsi="Times New Roman"/>
          <w:sz w:val="28"/>
          <w:szCs w:val="28"/>
          <w:lang w:eastAsia="ru-RU"/>
        </w:rPr>
        <w:br/>
      </w:r>
      <w:r w:rsidRPr="00113B85">
        <w:rPr>
          <w:rFonts w:ascii="Times New Roman" w:hAnsi="Times New Roman"/>
          <w:sz w:val="28"/>
          <w:szCs w:val="28"/>
          <w:lang w:eastAsia="ru-RU"/>
        </w:rPr>
        <w:br/>
        <w:t>. Определить уровень развития оперативного мышления каждого игрока и контролировать этот показатель на различных этапах подготовки, используя методику тестирования и педагогических наблюдений за соревновательной деятельностью.</w:t>
      </w:r>
      <w:r w:rsidRPr="00113B85">
        <w:rPr>
          <w:rFonts w:ascii="Times New Roman" w:hAnsi="Times New Roman"/>
          <w:sz w:val="28"/>
          <w:szCs w:val="28"/>
          <w:lang w:eastAsia="ru-RU"/>
        </w:rPr>
        <w:br/>
      </w:r>
      <w:r w:rsidRPr="00113B85">
        <w:rPr>
          <w:rFonts w:ascii="Times New Roman" w:hAnsi="Times New Roman"/>
          <w:sz w:val="28"/>
          <w:szCs w:val="28"/>
          <w:lang w:eastAsia="ru-RU"/>
        </w:rPr>
        <w:br/>
        <w:t>. Использовать в тренировочном процессе методические приёмы и средства, направленные на развитие оперативного мышления на всех этапах подготовки юных хоккеистов.</w:t>
      </w:r>
      <w:r w:rsidRPr="00113B85">
        <w:rPr>
          <w:rFonts w:ascii="Times New Roman" w:hAnsi="Times New Roman"/>
          <w:sz w:val="28"/>
          <w:szCs w:val="28"/>
          <w:lang w:eastAsia="ru-RU"/>
        </w:rPr>
        <w:br/>
      </w:r>
    </w:p>
    <w:p w:rsidR="00475584" w:rsidRDefault="00475584" w:rsidP="00190E53">
      <w:pPr>
        <w:rPr>
          <w:rFonts w:ascii="Times New Roman" w:hAnsi="Times New Roman"/>
          <w:sz w:val="28"/>
          <w:szCs w:val="28"/>
          <w:lang w:eastAsia="ru-RU"/>
        </w:rPr>
      </w:pPr>
    </w:p>
    <w:p w:rsidR="00475584" w:rsidRDefault="00475584" w:rsidP="00190E53">
      <w:pPr>
        <w:rPr>
          <w:rFonts w:ascii="Times New Roman" w:hAnsi="Times New Roman"/>
          <w:sz w:val="28"/>
          <w:szCs w:val="28"/>
          <w:lang w:eastAsia="ru-RU"/>
        </w:rPr>
      </w:pPr>
    </w:p>
    <w:p w:rsidR="00475584" w:rsidRDefault="00475584" w:rsidP="00190E53">
      <w:pPr>
        <w:rPr>
          <w:rFonts w:ascii="Times New Roman" w:hAnsi="Times New Roman"/>
          <w:sz w:val="28"/>
          <w:szCs w:val="28"/>
          <w:lang w:eastAsia="ru-RU"/>
        </w:rPr>
      </w:pPr>
    </w:p>
    <w:p w:rsidR="00475584" w:rsidRDefault="00475584" w:rsidP="00190E53">
      <w:pPr>
        <w:rPr>
          <w:rFonts w:ascii="Times New Roman" w:hAnsi="Times New Roman"/>
          <w:sz w:val="28"/>
          <w:szCs w:val="28"/>
          <w:lang w:eastAsia="ru-RU"/>
        </w:rPr>
      </w:pPr>
    </w:p>
    <w:p w:rsidR="00475584" w:rsidRDefault="00475584" w:rsidP="00190E53">
      <w:pPr>
        <w:rPr>
          <w:rFonts w:ascii="Times New Roman" w:hAnsi="Times New Roman"/>
          <w:sz w:val="28"/>
          <w:szCs w:val="28"/>
          <w:lang w:eastAsia="ru-RU"/>
        </w:rPr>
      </w:pPr>
    </w:p>
    <w:p w:rsidR="00475584" w:rsidRDefault="00475584" w:rsidP="00190E53">
      <w:pPr>
        <w:rPr>
          <w:rFonts w:ascii="Times New Roman" w:hAnsi="Times New Roman"/>
          <w:sz w:val="28"/>
          <w:szCs w:val="28"/>
          <w:lang w:eastAsia="ru-RU"/>
        </w:rPr>
      </w:pPr>
    </w:p>
    <w:p w:rsidR="00475584" w:rsidRDefault="00475584" w:rsidP="00190E53">
      <w:pPr>
        <w:rPr>
          <w:rFonts w:ascii="Times New Roman" w:hAnsi="Times New Roman"/>
          <w:sz w:val="28"/>
          <w:szCs w:val="28"/>
          <w:lang w:eastAsia="ru-RU"/>
        </w:rPr>
      </w:pPr>
    </w:p>
    <w:p w:rsidR="00475584" w:rsidRDefault="00475584" w:rsidP="00190E53">
      <w:pPr>
        <w:rPr>
          <w:rFonts w:ascii="Times New Roman" w:hAnsi="Times New Roman"/>
          <w:sz w:val="28"/>
          <w:szCs w:val="28"/>
          <w:lang w:eastAsia="ru-RU"/>
        </w:rPr>
      </w:pPr>
    </w:p>
    <w:p w:rsidR="00475584" w:rsidRDefault="00475584" w:rsidP="00190E53">
      <w:pPr>
        <w:rPr>
          <w:rFonts w:ascii="Times New Roman" w:hAnsi="Times New Roman"/>
          <w:sz w:val="28"/>
          <w:szCs w:val="28"/>
          <w:lang w:eastAsia="ru-RU"/>
        </w:rPr>
      </w:pPr>
    </w:p>
    <w:p w:rsidR="00475584" w:rsidRDefault="00475584" w:rsidP="00190E53">
      <w:pPr>
        <w:rPr>
          <w:rFonts w:ascii="Times New Roman" w:hAnsi="Times New Roman"/>
          <w:sz w:val="28"/>
          <w:szCs w:val="28"/>
          <w:lang w:eastAsia="ru-RU"/>
        </w:rPr>
      </w:pPr>
    </w:p>
    <w:p w:rsidR="00475584" w:rsidRDefault="00475584" w:rsidP="00190E53">
      <w:pPr>
        <w:rPr>
          <w:rFonts w:ascii="Times New Roman" w:hAnsi="Times New Roman"/>
          <w:sz w:val="28"/>
          <w:szCs w:val="28"/>
          <w:lang w:eastAsia="ru-RU"/>
        </w:rPr>
      </w:pPr>
    </w:p>
    <w:p w:rsidR="00475584" w:rsidRDefault="00475584" w:rsidP="00190E53">
      <w:pPr>
        <w:rPr>
          <w:rFonts w:ascii="Times New Roman" w:hAnsi="Times New Roman"/>
          <w:sz w:val="28"/>
          <w:szCs w:val="28"/>
          <w:lang w:eastAsia="ru-RU"/>
        </w:rPr>
      </w:pPr>
    </w:p>
    <w:p w:rsidR="00475584" w:rsidRDefault="00475584" w:rsidP="00190E53">
      <w:pPr>
        <w:rPr>
          <w:rFonts w:ascii="Times New Roman" w:hAnsi="Times New Roman"/>
          <w:sz w:val="28"/>
          <w:szCs w:val="28"/>
          <w:lang w:eastAsia="ru-RU"/>
        </w:rPr>
      </w:pPr>
    </w:p>
    <w:p w:rsidR="00475584" w:rsidRDefault="00475584" w:rsidP="00190E53">
      <w:pPr>
        <w:rPr>
          <w:rFonts w:ascii="Times New Roman" w:hAnsi="Times New Roman"/>
          <w:sz w:val="28"/>
          <w:szCs w:val="28"/>
          <w:lang w:eastAsia="ru-RU"/>
        </w:rPr>
      </w:pPr>
    </w:p>
    <w:p w:rsidR="00475584" w:rsidRDefault="00475584" w:rsidP="00190E53">
      <w:pPr>
        <w:rPr>
          <w:rFonts w:ascii="Times New Roman" w:hAnsi="Times New Roman"/>
          <w:sz w:val="28"/>
          <w:szCs w:val="28"/>
          <w:lang w:eastAsia="ru-RU"/>
        </w:rPr>
      </w:pPr>
    </w:p>
    <w:p w:rsidR="00475584" w:rsidRPr="00113B85" w:rsidRDefault="00475584" w:rsidP="00113B85">
      <w:pPr>
        <w:jc w:val="center"/>
        <w:rPr>
          <w:rFonts w:ascii="Times New Roman" w:hAnsi="Times New Roman"/>
          <w:b/>
          <w:sz w:val="24"/>
          <w:szCs w:val="24"/>
          <w:lang w:eastAsia="ru-RU"/>
        </w:rPr>
      </w:pPr>
      <w:r w:rsidRPr="00190E53">
        <w:rPr>
          <w:rFonts w:ascii="Times New Roman" w:hAnsi="Times New Roman"/>
          <w:sz w:val="24"/>
          <w:szCs w:val="24"/>
          <w:lang w:eastAsia="ru-RU"/>
        </w:rPr>
        <w:br/>
      </w:r>
      <w:r w:rsidRPr="00113B85">
        <w:rPr>
          <w:rFonts w:ascii="Times New Roman" w:hAnsi="Times New Roman"/>
          <w:b/>
          <w:sz w:val="24"/>
          <w:szCs w:val="24"/>
          <w:lang w:eastAsia="ru-RU"/>
        </w:rPr>
        <w:t>БИБЛИОГРАФИЯ</w:t>
      </w:r>
    </w:p>
    <w:p w:rsidR="00475584" w:rsidRPr="00113B85" w:rsidRDefault="00475584" w:rsidP="00190E53">
      <w:pPr>
        <w:rPr>
          <w:sz w:val="28"/>
          <w:szCs w:val="28"/>
        </w:rPr>
      </w:pPr>
      <w:r w:rsidRPr="00113B85">
        <w:rPr>
          <w:rFonts w:ascii="Times New Roman" w:hAnsi="Times New Roman"/>
          <w:sz w:val="28"/>
          <w:szCs w:val="28"/>
          <w:lang w:eastAsia="ru-RU"/>
        </w:rPr>
        <w:br/>
        <w:t>1. Александров П.Н. «Из области психологии. Теннис.» сб. 1972</w:t>
      </w:r>
      <w:r w:rsidRPr="00113B85">
        <w:rPr>
          <w:rFonts w:ascii="Times New Roman" w:hAnsi="Times New Roman"/>
          <w:sz w:val="28"/>
          <w:szCs w:val="28"/>
          <w:lang w:eastAsia="ru-RU"/>
        </w:rPr>
        <w:br/>
      </w:r>
      <w:r w:rsidRPr="00113B85">
        <w:rPr>
          <w:rFonts w:ascii="Times New Roman" w:hAnsi="Times New Roman"/>
          <w:sz w:val="28"/>
          <w:szCs w:val="28"/>
          <w:lang w:eastAsia="ru-RU"/>
        </w:rPr>
        <w:br/>
        <w:t>. Арутюнян Г.В. «Проблемы мышления в спорте» Т и ПФК 1962</w:t>
      </w:r>
      <w:r w:rsidRPr="00113B85">
        <w:rPr>
          <w:rFonts w:ascii="Times New Roman" w:hAnsi="Times New Roman"/>
          <w:sz w:val="28"/>
          <w:szCs w:val="28"/>
          <w:lang w:eastAsia="ru-RU"/>
        </w:rPr>
        <w:br/>
      </w:r>
      <w:r w:rsidRPr="00113B85">
        <w:rPr>
          <w:rFonts w:ascii="Times New Roman" w:hAnsi="Times New Roman"/>
          <w:sz w:val="28"/>
          <w:szCs w:val="28"/>
          <w:lang w:eastAsia="ru-RU"/>
        </w:rPr>
        <w:br/>
        <w:t>. Бриль М.С. «Отбор в спортивных играх» 1980</w:t>
      </w:r>
      <w:r w:rsidRPr="00113B85">
        <w:rPr>
          <w:rFonts w:ascii="Times New Roman" w:hAnsi="Times New Roman"/>
          <w:sz w:val="28"/>
          <w:szCs w:val="28"/>
          <w:lang w:eastAsia="ru-RU"/>
        </w:rPr>
        <w:br/>
      </w:r>
      <w:r w:rsidRPr="00113B85">
        <w:rPr>
          <w:rFonts w:ascii="Times New Roman" w:hAnsi="Times New Roman"/>
          <w:sz w:val="28"/>
          <w:szCs w:val="28"/>
          <w:lang w:eastAsia="ru-RU"/>
        </w:rPr>
        <w:br/>
        <w:t>Букатин А.Ю. «Анализ выступления сборной СССР по хоккею в ЧЕ 1981г. среди юниоров» М. Спорткомитет СССР 1981</w:t>
      </w:r>
      <w:r w:rsidRPr="00113B85">
        <w:rPr>
          <w:rFonts w:ascii="Times New Roman" w:hAnsi="Times New Roman"/>
          <w:sz w:val="28"/>
          <w:szCs w:val="28"/>
          <w:lang w:eastAsia="ru-RU"/>
        </w:rPr>
        <w:br/>
      </w:r>
      <w:r w:rsidRPr="00113B85">
        <w:rPr>
          <w:rFonts w:ascii="Times New Roman" w:hAnsi="Times New Roman"/>
          <w:sz w:val="28"/>
          <w:szCs w:val="28"/>
          <w:lang w:eastAsia="ru-RU"/>
        </w:rPr>
        <w:br/>
        <w:t>. Гагаева Г.М. «Психология футбола» М. ФиС 1969</w:t>
      </w:r>
      <w:r w:rsidRPr="00113B85">
        <w:rPr>
          <w:rFonts w:ascii="Times New Roman" w:hAnsi="Times New Roman"/>
          <w:sz w:val="28"/>
          <w:szCs w:val="28"/>
          <w:lang w:eastAsia="ru-RU"/>
        </w:rPr>
        <w:br/>
      </w:r>
      <w:r w:rsidRPr="00113B85">
        <w:rPr>
          <w:rFonts w:ascii="Times New Roman" w:hAnsi="Times New Roman"/>
          <w:sz w:val="28"/>
          <w:szCs w:val="28"/>
          <w:lang w:eastAsia="ru-RU"/>
        </w:rPr>
        <w:br/>
        <w:t>. Горбунов Г.Д. «Исследование влияния физических нагрузок на оперативное мышление и скорость переработки информации» Вопросы психологии. 1968. «Методика исследования оперативного мышления» Проблемы инженерной психологии. 1968</w:t>
      </w:r>
      <w:r w:rsidRPr="00113B85">
        <w:rPr>
          <w:rFonts w:ascii="Times New Roman" w:hAnsi="Times New Roman"/>
          <w:sz w:val="28"/>
          <w:szCs w:val="28"/>
          <w:lang w:eastAsia="ru-RU"/>
        </w:rPr>
        <w:br/>
      </w:r>
      <w:r w:rsidRPr="00113B85">
        <w:rPr>
          <w:rFonts w:ascii="Times New Roman" w:hAnsi="Times New Roman"/>
          <w:sz w:val="28"/>
          <w:szCs w:val="28"/>
          <w:lang w:eastAsia="ru-RU"/>
        </w:rPr>
        <w:br/>
        <w:t>. Горский Л. «Тренировка хоккеистов» 1981</w:t>
      </w:r>
      <w:r w:rsidRPr="00113B85">
        <w:rPr>
          <w:rFonts w:ascii="Times New Roman" w:hAnsi="Times New Roman"/>
          <w:sz w:val="28"/>
          <w:szCs w:val="28"/>
          <w:lang w:eastAsia="ru-RU"/>
        </w:rPr>
        <w:br/>
      </w:r>
      <w:r w:rsidRPr="00113B85">
        <w:rPr>
          <w:rFonts w:ascii="Times New Roman" w:hAnsi="Times New Roman"/>
          <w:sz w:val="28"/>
          <w:szCs w:val="28"/>
          <w:lang w:eastAsia="ru-RU"/>
        </w:rPr>
        <w:br/>
        <w:t>. Завалишина Д.Н., Пушкин В.Н. «О механизмах оперативного мышления» Вопросы психологии. 1964</w:t>
      </w:r>
      <w:r w:rsidRPr="00113B85">
        <w:rPr>
          <w:rFonts w:ascii="Times New Roman" w:hAnsi="Times New Roman"/>
          <w:sz w:val="28"/>
          <w:szCs w:val="28"/>
          <w:lang w:eastAsia="ru-RU"/>
        </w:rPr>
        <w:br/>
      </w:r>
      <w:r w:rsidRPr="00113B85">
        <w:rPr>
          <w:rFonts w:ascii="Times New Roman" w:hAnsi="Times New Roman"/>
          <w:sz w:val="28"/>
          <w:szCs w:val="28"/>
          <w:lang w:eastAsia="ru-RU"/>
        </w:rPr>
        <w:br/>
        <w:t>. Зациорский В.М. «Вопросы теории и практики педагогического контроля в современном спорте» ТиП 1971</w:t>
      </w:r>
      <w:r w:rsidRPr="00113B85">
        <w:rPr>
          <w:rFonts w:ascii="Times New Roman" w:hAnsi="Times New Roman"/>
          <w:sz w:val="28"/>
          <w:szCs w:val="28"/>
          <w:lang w:eastAsia="ru-RU"/>
        </w:rPr>
        <w:br/>
      </w:r>
      <w:r w:rsidRPr="00113B85">
        <w:rPr>
          <w:rFonts w:ascii="Times New Roman" w:hAnsi="Times New Roman"/>
          <w:sz w:val="28"/>
          <w:szCs w:val="28"/>
          <w:lang w:eastAsia="ru-RU"/>
        </w:rPr>
        <w:br/>
        <w:t>. Колосков В.И. Климин В.П. «Подготовка хоккеистов» М. ФиС 1981</w:t>
      </w:r>
      <w:r w:rsidRPr="00113B85">
        <w:rPr>
          <w:rFonts w:ascii="Times New Roman" w:hAnsi="Times New Roman"/>
          <w:sz w:val="28"/>
          <w:szCs w:val="28"/>
          <w:lang w:eastAsia="ru-RU"/>
        </w:rPr>
        <w:br/>
      </w:r>
      <w:r w:rsidRPr="00113B85">
        <w:rPr>
          <w:rFonts w:ascii="Times New Roman" w:hAnsi="Times New Roman"/>
          <w:sz w:val="28"/>
          <w:szCs w:val="28"/>
          <w:lang w:eastAsia="ru-RU"/>
        </w:rPr>
        <w:br/>
        <w:t>. Каменинский Ю.А. «О вопросах принятия решений в игровыхвидах спорта» Итоговый сб. молодых учёных. 1970</w:t>
      </w:r>
      <w:r w:rsidRPr="00113B85">
        <w:rPr>
          <w:rFonts w:ascii="Times New Roman" w:hAnsi="Times New Roman"/>
          <w:sz w:val="28"/>
          <w:szCs w:val="28"/>
          <w:lang w:eastAsia="ru-RU"/>
        </w:rPr>
        <w:br/>
      </w:r>
      <w:r w:rsidRPr="00113B85">
        <w:rPr>
          <w:rFonts w:ascii="Times New Roman" w:hAnsi="Times New Roman"/>
          <w:sz w:val="28"/>
          <w:szCs w:val="28"/>
          <w:lang w:eastAsia="ru-RU"/>
        </w:rPr>
        <w:br/>
        <w:t>. Клименко А.И. «Исследование особенностей оперативного мышления баскетболистов с целью индивидуализации тактической подготовки» Автореферат - диссертация. 1975</w:t>
      </w:r>
      <w:r w:rsidRPr="00113B85">
        <w:rPr>
          <w:rFonts w:ascii="Times New Roman" w:hAnsi="Times New Roman"/>
          <w:sz w:val="28"/>
          <w:szCs w:val="28"/>
          <w:lang w:eastAsia="ru-RU"/>
        </w:rPr>
        <w:br/>
      </w:r>
      <w:r w:rsidRPr="00113B85">
        <w:rPr>
          <w:rFonts w:ascii="Times New Roman" w:hAnsi="Times New Roman"/>
          <w:sz w:val="28"/>
          <w:szCs w:val="28"/>
          <w:lang w:eastAsia="ru-RU"/>
        </w:rPr>
        <w:br/>
        <w:t>. Костка В. «Современный хоккей» 1976</w:t>
      </w:r>
      <w:r w:rsidRPr="00113B85">
        <w:rPr>
          <w:rFonts w:ascii="Times New Roman" w:hAnsi="Times New Roman"/>
          <w:sz w:val="28"/>
          <w:szCs w:val="28"/>
          <w:lang w:eastAsia="ru-RU"/>
        </w:rPr>
        <w:br/>
      </w:r>
      <w:r w:rsidRPr="00113B85">
        <w:rPr>
          <w:rFonts w:ascii="Times New Roman" w:hAnsi="Times New Roman"/>
          <w:sz w:val="28"/>
          <w:szCs w:val="28"/>
          <w:lang w:eastAsia="ru-RU"/>
        </w:rPr>
        <w:br/>
        <w:t>. Малиновский С.В. «Моделирование тактического мышления спортсмена» М. ФиС 1981. «Исследование психологических особенностей выбора ответных действий» Автореферат - диссертация. 1969</w:t>
      </w:r>
      <w:r w:rsidRPr="00113B85">
        <w:rPr>
          <w:rFonts w:ascii="Times New Roman" w:hAnsi="Times New Roman"/>
          <w:sz w:val="28"/>
          <w:szCs w:val="28"/>
          <w:lang w:eastAsia="ru-RU"/>
        </w:rPr>
        <w:br/>
      </w:r>
      <w:r w:rsidRPr="00113B85">
        <w:rPr>
          <w:rFonts w:ascii="Times New Roman" w:hAnsi="Times New Roman"/>
          <w:sz w:val="28"/>
          <w:szCs w:val="28"/>
          <w:lang w:eastAsia="ru-RU"/>
        </w:rPr>
        <w:br/>
        <w:t>. Мармор В. «Игровое внимание» С.И. 1970</w:t>
      </w:r>
      <w:r w:rsidRPr="00113B85">
        <w:rPr>
          <w:rFonts w:ascii="Times New Roman" w:hAnsi="Times New Roman"/>
          <w:sz w:val="28"/>
          <w:szCs w:val="28"/>
          <w:lang w:eastAsia="ru-RU"/>
        </w:rPr>
        <w:br/>
      </w:r>
      <w:r w:rsidRPr="00113B85">
        <w:rPr>
          <w:rFonts w:ascii="Times New Roman" w:hAnsi="Times New Roman"/>
          <w:sz w:val="28"/>
          <w:szCs w:val="28"/>
          <w:lang w:eastAsia="ru-RU"/>
        </w:rPr>
        <w:br/>
      </w:r>
      <w:bookmarkStart w:id="0" w:name="_GoBack"/>
      <w:bookmarkEnd w:id="0"/>
      <w:r w:rsidRPr="00113B85">
        <w:rPr>
          <w:rFonts w:ascii="Times New Roman" w:hAnsi="Times New Roman"/>
          <w:sz w:val="28"/>
          <w:szCs w:val="28"/>
          <w:lang w:eastAsia="ru-RU"/>
        </w:rPr>
        <w:t>. Родионов А.В. «Быстрота мышления» ФиС 1973. «Психодиагностика спортивных способностей» М. ФиС 1973. «Психологические факторы решения оперативных задач в спорте» Автореферат - диссертация. АПН СССР 1976. «Спортсмен прогнозирует решение» М. ФиС 1971</w:t>
      </w:r>
      <w:r w:rsidRPr="00113B85">
        <w:rPr>
          <w:rFonts w:ascii="Times New Roman" w:hAnsi="Times New Roman"/>
          <w:sz w:val="28"/>
          <w:szCs w:val="28"/>
          <w:lang w:eastAsia="ru-RU"/>
        </w:rPr>
        <w:br/>
      </w:r>
      <w:r w:rsidRPr="00113B85">
        <w:rPr>
          <w:rFonts w:ascii="Times New Roman" w:hAnsi="Times New Roman"/>
          <w:sz w:val="28"/>
          <w:szCs w:val="28"/>
          <w:lang w:eastAsia="ru-RU"/>
        </w:rPr>
        <w:br/>
        <w:t>. Савин В.П. «Исследование путей рациональной методики подготовки хоккеистов» Канд. Диссертация 1974</w:t>
      </w:r>
      <w:r w:rsidRPr="00113B85">
        <w:rPr>
          <w:rFonts w:ascii="Times New Roman" w:hAnsi="Times New Roman"/>
          <w:sz w:val="28"/>
          <w:szCs w:val="28"/>
          <w:lang w:eastAsia="ru-RU"/>
        </w:rPr>
        <w:br/>
      </w:r>
      <w:r w:rsidRPr="00113B85">
        <w:rPr>
          <w:rFonts w:ascii="Times New Roman" w:hAnsi="Times New Roman"/>
          <w:sz w:val="28"/>
          <w:szCs w:val="28"/>
          <w:lang w:eastAsia="ru-RU"/>
        </w:rPr>
        <w:br/>
        <w:t>. Тарасов А.В. «Тактика хоккея» М. ФиС 1963</w:t>
      </w:r>
      <w:r w:rsidRPr="00113B85">
        <w:rPr>
          <w:rFonts w:ascii="Times New Roman" w:hAnsi="Times New Roman"/>
          <w:sz w:val="28"/>
          <w:szCs w:val="28"/>
          <w:lang w:eastAsia="ru-RU"/>
        </w:rPr>
        <w:br/>
      </w:r>
      <w:r w:rsidRPr="00113B85">
        <w:rPr>
          <w:rFonts w:ascii="Times New Roman" w:hAnsi="Times New Roman"/>
          <w:sz w:val="28"/>
          <w:szCs w:val="28"/>
          <w:lang w:eastAsia="ru-RU"/>
        </w:rPr>
        <w:br/>
        <w:t>. Усков В.А. «Тест для оценки оперативного мышления» ТиПФК 1989</w:t>
      </w:r>
      <w:r w:rsidRPr="00113B85">
        <w:rPr>
          <w:rFonts w:ascii="Times New Roman" w:hAnsi="Times New Roman"/>
          <w:sz w:val="28"/>
          <w:szCs w:val="28"/>
          <w:lang w:eastAsia="ru-RU"/>
        </w:rPr>
        <w:br/>
      </w:r>
      <w:r w:rsidRPr="00113B85">
        <w:rPr>
          <w:rFonts w:ascii="Times New Roman" w:hAnsi="Times New Roman"/>
          <w:sz w:val="28"/>
          <w:szCs w:val="28"/>
          <w:lang w:eastAsia="ru-RU"/>
        </w:rPr>
        <w:br/>
        <w:t>. Юрзинов В.В. «Своя дорога» Спортивные игры 1990</w:t>
      </w:r>
      <w:r w:rsidRPr="00113B85">
        <w:rPr>
          <w:rFonts w:ascii="Times New Roman" w:hAnsi="Times New Roman"/>
          <w:sz w:val="28"/>
          <w:szCs w:val="28"/>
          <w:lang w:eastAsia="ru-RU"/>
        </w:rPr>
        <w:br/>
      </w:r>
      <w:r w:rsidRPr="00113B85">
        <w:rPr>
          <w:rFonts w:ascii="Times New Roman" w:hAnsi="Times New Roman"/>
          <w:sz w:val="28"/>
          <w:szCs w:val="28"/>
          <w:lang w:eastAsia="ru-RU"/>
        </w:rPr>
        <w:br/>
        <w:t>. Шигаев А.С., Жариков Е.С. «Психология управления в хоккее» М. ФиС 1983</w:t>
      </w:r>
      <w:r w:rsidRPr="00113B85">
        <w:rPr>
          <w:rFonts w:ascii="Times New Roman" w:hAnsi="Times New Roman"/>
          <w:sz w:val="28"/>
          <w:szCs w:val="28"/>
          <w:lang w:eastAsia="ru-RU"/>
        </w:rPr>
        <w:br/>
      </w:r>
      <w:r w:rsidRPr="00113B85">
        <w:rPr>
          <w:rFonts w:ascii="Times New Roman" w:hAnsi="Times New Roman"/>
          <w:sz w:val="28"/>
          <w:szCs w:val="28"/>
          <w:lang w:eastAsia="ru-RU"/>
        </w:rPr>
        <w:br/>
        <w:t>. Чайнова Л.Д., Чайнов Н.Д. «Реакция предвидения и её числовые характеристики» Сб. Вопросы психологии 1966</w:t>
      </w:r>
    </w:p>
    <w:sectPr w:rsidR="00475584" w:rsidRPr="00113B85" w:rsidSect="005E1B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6666"/>
    <w:rsid w:val="00113B85"/>
    <w:rsid w:val="00152C7A"/>
    <w:rsid w:val="00190E53"/>
    <w:rsid w:val="00341CD2"/>
    <w:rsid w:val="00386666"/>
    <w:rsid w:val="00475584"/>
    <w:rsid w:val="004A3D66"/>
    <w:rsid w:val="005E1B06"/>
    <w:rsid w:val="008C6CDB"/>
    <w:rsid w:val="00912FBC"/>
    <w:rsid w:val="00975D67"/>
    <w:rsid w:val="00A20FB7"/>
    <w:rsid w:val="00AE0208"/>
    <w:rsid w:val="00CA7407"/>
    <w:rsid w:val="00FC39F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B0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90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0E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8352745">
      <w:marLeft w:val="0"/>
      <w:marRight w:val="0"/>
      <w:marTop w:val="0"/>
      <w:marBottom w:val="0"/>
      <w:divBdr>
        <w:top w:val="none" w:sz="0" w:space="0" w:color="auto"/>
        <w:left w:val="none" w:sz="0" w:space="0" w:color="auto"/>
        <w:bottom w:val="none" w:sz="0" w:space="0" w:color="auto"/>
        <w:right w:val="none" w:sz="0" w:space="0" w:color="auto"/>
      </w:divBdr>
    </w:div>
    <w:div w:id="1878352746">
      <w:marLeft w:val="0"/>
      <w:marRight w:val="0"/>
      <w:marTop w:val="0"/>
      <w:marBottom w:val="0"/>
      <w:divBdr>
        <w:top w:val="none" w:sz="0" w:space="0" w:color="auto"/>
        <w:left w:val="none" w:sz="0" w:space="0" w:color="auto"/>
        <w:bottom w:val="none" w:sz="0" w:space="0" w:color="auto"/>
        <w:right w:val="none" w:sz="0" w:space="0" w:color="auto"/>
      </w:divBdr>
    </w:div>
    <w:div w:id="1878352747">
      <w:marLeft w:val="0"/>
      <w:marRight w:val="0"/>
      <w:marTop w:val="0"/>
      <w:marBottom w:val="0"/>
      <w:divBdr>
        <w:top w:val="none" w:sz="0" w:space="0" w:color="auto"/>
        <w:left w:val="none" w:sz="0" w:space="0" w:color="auto"/>
        <w:bottom w:val="none" w:sz="0" w:space="0" w:color="auto"/>
        <w:right w:val="none" w:sz="0" w:space="0" w:color="auto"/>
      </w:divBdr>
    </w:div>
    <w:div w:id="1878352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TotalTime>
  <Pages>30</Pages>
  <Words>5836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XP GAME 2009</cp:lastModifiedBy>
  <cp:revision>5</cp:revision>
  <cp:lastPrinted>2013-04-24T12:23:00Z</cp:lastPrinted>
  <dcterms:created xsi:type="dcterms:W3CDTF">2013-04-20T09:02:00Z</dcterms:created>
  <dcterms:modified xsi:type="dcterms:W3CDTF">2013-04-24T12:38:00Z</dcterms:modified>
</cp:coreProperties>
</file>